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C8F" w:rsidRDefault="00D15C8F" w:rsidP="00847790">
      <w:pPr>
        <w:keepNext/>
        <w:widowControl w:val="0"/>
        <w:autoSpaceDE w:val="0"/>
        <w:autoSpaceDN w:val="0"/>
        <w:adjustRightInd w:val="0"/>
        <w:jc w:val="center"/>
        <w:rPr>
          <w:rFonts w:ascii="Arial" w:hAnsi="Arial" w:cs="Arial"/>
          <w:bCs/>
          <w:sz w:val="28"/>
          <w:szCs w:val="28"/>
        </w:rPr>
      </w:pPr>
    </w:p>
    <w:p w:rsidR="00057A9E" w:rsidRPr="00501119" w:rsidRDefault="00057A9E" w:rsidP="00057A9E">
      <w:pPr>
        <w:jc w:val="center"/>
        <w:rPr>
          <w:rFonts w:ascii="Arial" w:hAnsi="Arial" w:cs="Arial"/>
          <w:sz w:val="32"/>
          <w:szCs w:val="32"/>
        </w:rPr>
      </w:pPr>
      <w:r w:rsidRPr="00501119">
        <w:rPr>
          <w:rFonts w:ascii="Arial" w:hAnsi="Arial" w:cs="Arial"/>
          <w:sz w:val="32"/>
          <w:szCs w:val="32"/>
        </w:rPr>
        <w:t>Томская область</w:t>
      </w:r>
    </w:p>
    <w:p w:rsidR="00057A9E" w:rsidRPr="00501119" w:rsidRDefault="00057A9E" w:rsidP="00057A9E">
      <w:pPr>
        <w:pStyle w:val="11"/>
        <w:jc w:val="center"/>
        <w:rPr>
          <w:rFonts w:ascii="Arial" w:hAnsi="Arial" w:cs="Arial"/>
          <w:bCs/>
          <w:spacing w:val="34"/>
          <w:sz w:val="32"/>
          <w:szCs w:val="32"/>
        </w:rPr>
      </w:pPr>
      <w:r w:rsidRPr="00501119">
        <w:rPr>
          <w:rFonts w:ascii="Arial" w:hAnsi="Arial" w:cs="Arial"/>
          <w:bCs/>
          <w:spacing w:val="34"/>
          <w:sz w:val="32"/>
          <w:szCs w:val="32"/>
        </w:rPr>
        <w:t>Верхнекетский район</w:t>
      </w:r>
    </w:p>
    <w:p w:rsidR="00057A9E" w:rsidRPr="00501119" w:rsidRDefault="00057A9E" w:rsidP="00057A9E">
      <w:pPr>
        <w:pStyle w:val="11"/>
        <w:jc w:val="center"/>
        <w:rPr>
          <w:rFonts w:ascii="Arial" w:hAnsi="Arial" w:cs="Arial"/>
          <w:sz w:val="32"/>
          <w:szCs w:val="32"/>
        </w:rPr>
      </w:pPr>
      <w:r w:rsidRPr="00501119">
        <w:rPr>
          <w:rFonts w:ascii="Arial" w:hAnsi="Arial" w:cs="Arial"/>
          <w:sz w:val="32"/>
          <w:szCs w:val="32"/>
        </w:rPr>
        <w:t xml:space="preserve">Совет </w:t>
      </w:r>
      <w:proofErr w:type="gramStart"/>
      <w:r w:rsidRPr="00501119">
        <w:rPr>
          <w:rFonts w:ascii="Arial" w:hAnsi="Arial" w:cs="Arial"/>
          <w:sz w:val="32"/>
          <w:szCs w:val="32"/>
        </w:rPr>
        <w:t>Ягоднинского  сельского</w:t>
      </w:r>
      <w:proofErr w:type="gramEnd"/>
      <w:r w:rsidRPr="00501119">
        <w:rPr>
          <w:rFonts w:ascii="Arial" w:hAnsi="Arial" w:cs="Arial"/>
          <w:sz w:val="32"/>
          <w:szCs w:val="32"/>
        </w:rPr>
        <w:t xml:space="preserve"> поселения</w:t>
      </w:r>
    </w:p>
    <w:p w:rsidR="00057A9E" w:rsidRPr="00501119" w:rsidRDefault="00057A9E" w:rsidP="00057A9E">
      <w:pPr>
        <w:pStyle w:val="11"/>
        <w:jc w:val="center"/>
        <w:rPr>
          <w:rFonts w:ascii="Arial" w:hAnsi="Arial" w:cs="Arial"/>
          <w:sz w:val="28"/>
          <w:szCs w:val="28"/>
        </w:rPr>
      </w:pPr>
    </w:p>
    <w:tbl>
      <w:tblPr>
        <w:tblW w:w="0" w:type="auto"/>
        <w:tblInd w:w="851" w:type="dxa"/>
        <w:tblLayout w:type="fixed"/>
        <w:tblCellMar>
          <w:left w:w="0" w:type="dxa"/>
          <w:right w:w="0" w:type="dxa"/>
        </w:tblCellMar>
        <w:tblLook w:val="04A0" w:firstRow="1" w:lastRow="0" w:firstColumn="1" w:lastColumn="0" w:noHBand="0" w:noVBand="1"/>
      </w:tblPr>
      <w:tblGrid>
        <w:gridCol w:w="3829"/>
        <w:gridCol w:w="5400"/>
      </w:tblGrid>
      <w:tr w:rsidR="00057A9E" w:rsidRPr="00501119" w:rsidTr="0078188B">
        <w:tc>
          <w:tcPr>
            <w:tcW w:w="3829" w:type="dxa"/>
            <w:tcBorders>
              <w:top w:val="nil"/>
              <w:left w:val="nil"/>
              <w:bottom w:val="thinThickMediumGap" w:sz="24" w:space="0" w:color="auto"/>
              <w:right w:val="nil"/>
            </w:tcBorders>
          </w:tcPr>
          <w:p w:rsidR="00057A9E" w:rsidRPr="00501119" w:rsidRDefault="00057A9E">
            <w:pPr>
              <w:pStyle w:val="110"/>
              <w:jc w:val="left"/>
              <w:rPr>
                <w:rFonts w:ascii="Arial" w:hAnsi="Arial" w:cs="Arial"/>
                <w:b w:val="0"/>
                <w:i w:val="0"/>
                <w:sz w:val="24"/>
                <w:szCs w:val="24"/>
              </w:rPr>
            </w:pPr>
          </w:p>
        </w:tc>
        <w:tc>
          <w:tcPr>
            <w:tcW w:w="5400" w:type="dxa"/>
            <w:tcBorders>
              <w:top w:val="nil"/>
              <w:left w:val="nil"/>
              <w:bottom w:val="thinThickMediumGap" w:sz="24" w:space="0" w:color="auto"/>
              <w:right w:val="nil"/>
            </w:tcBorders>
          </w:tcPr>
          <w:p w:rsidR="00057A9E" w:rsidRPr="00501119" w:rsidRDefault="00057A9E">
            <w:pPr>
              <w:pStyle w:val="110"/>
              <w:ind w:right="57"/>
              <w:rPr>
                <w:rFonts w:ascii="Arial" w:hAnsi="Arial" w:cs="Arial"/>
                <w:b w:val="0"/>
                <w:i w:val="0"/>
                <w:sz w:val="24"/>
                <w:szCs w:val="24"/>
              </w:rPr>
            </w:pPr>
          </w:p>
        </w:tc>
      </w:tr>
      <w:tr w:rsidR="00057A9E" w:rsidRPr="00501119" w:rsidTr="0078188B">
        <w:tc>
          <w:tcPr>
            <w:tcW w:w="3829" w:type="dxa"/>
            <w:hideMark/>
          </w:tcPr>
          <w:p w:rsidR="00057A9E" w:rsidRPr="00501119" w:rsidRDefault="00C85D9A" w:rsidP="00EA3195">
            <w:pPr>
              <w:pStyle w:val="110"/>
              <w:spacing w:after="20"/>
              <w:jc w:val="left"/>
              <w:rPr>
                <w:rFonts w:ascii="Arial" w:hAnsi="Arial" w:cs="Arial"/>
                <w:b w:val="0"/>
                <w:i w:val="0"/>
                <w:sz w:val="24"/>
                <w:szCs w:val="24"/>
              </w:rPr>
            </w:pPr>
            <w:r w:rsidRPr="00501119">
              <w:rPr>
                <w:rFonts w:ascii="Arial" w:hAnsi="Arial" w:cs="Arial"/>
                <w:b w:val="0"/>
                <w:i w:val="0"/>
                <w:iCs w:val="0"/>
                <w:sz w:val="24"/>
                <w:szCs w:val="24"/>
              </w:rPr>
              <w:t xml:space="preserve"> </w:t>
            </w:r>
            <w:r w:rsidR="00644D9B" w:rsidRPr="00501119">
              <w:rPr>
                <w:rFonts w:ascii="Arial" w:hAnsi="Arial" w:cs="Arial"/>
                <w:b w:val="0"/>
                <w:i w:val="0"/>
                <w:iCs w:val="0"/>
                <w:sz w:val="24"/>
                <w:szCs w:val="24"/>
              </w:rPr>
              <w:t xml:space="preserve">  </w:t>
            </w:r>
            <w:r w:rsidR="008E6CC3" w:rsidRPr="00501119">
              <w:rPr>
                <w:rFonts w:ascii="Arial" w:hAnsi="Arial" w:cs="Arial"/>
                <w:b w:val="0"/>
                <w:i w:val="0"/>
                <w:iCs w:val="0"/>
                <w:sz w:val="24"/>
                <w:szCs w:val="24"/>
              </w:rPr>
              <w:t xml:space="preserve">28 декабря </w:t>
            </w:r>
            <w:r w:rsidR="00644D9B" w:rsidRPr="00501119">
              <w:rPr>
                <w:rFonts w:ascii="Arial" w:hAnsi="Arial" w:cs="Arial"/>
                <w:b w:val="0"/>
                <w:i w:val="0"/>
                <w:iCs w:val="0"/>
                <w:sz w:val="24"/>
                <w:szCs w:val="24"/>
              </w:rPr>
              <w:t>2021</w:t>
            </w:r>
            <w:r w:rsidR="00057A9E" w:rsidRPr="00501119">
              <w:rPr>
                <w:rFonts w:ascii="Arial" w:hAnsi="Arial" w:cs="Arial"/>
                <w:b w:val="0"/>
                <w:i w:val="0"/>
                <w:iCs w:val="0"/>
                <w:sz w:val="24"/>
                <w:szCs w:val="24"/>
              </w:rPr>
              <w:t xml:space="preserve"> года</w:t>
            </w:r>
          </w:p>
        </w:tc>
        <w:tc>
          <w:tcPr>
            <w:tcW w:w="5400" w:type="dxa"/>
            <w:hideMark/>
          </w:tcPr>
          <w:p w:rsidR="00057A9E" w:rsidRPr="00501119" w:rsidRDefault="00057A9E">
            <w:pPr>
              <w:pStyle w:val="110"/>
              <w:spacing w:after="20"/>
              <w:ind w:right="57"/>
              <w:jc w:val="center"/>
              <w:rPr>
                <w:rFonts w:ascii="Arial" w:hAnsi="Arial" w:cs="Arial"/>
                <w:b w:val="0"/>
                <w:i w:val="0"/>
                <w:sz w:val="24"/>
                <w:szCs w:val="24"/>
              </w:rPr>
            </w:pPr>
            <w:r w:rsidRPr="00501119">
              <w:rPr>
                <w:rFonts w:ascii="Arial" w:hAnsi="Arial" w:cs="Arial"/>
                <w:b w:val="0"/>
                <w:i w:val="0"/>
                <w:iCs w:val="0"/>
                <w:sz w:val="24"/>
                <w:szCs w:val="24"/>
              </w:rPr>
              <w:t xml:space="preserve">     </w:t>
            </w:r>
            <w:r w:rsidR="008E6CC3" w:rsidRPr="00501119">
              <w:rPr>
                <w:rFonts w:ascii="Arial" w:hAnsi="Arial" w:cs="Arial"/>
                <w:b w:val="0"/>
                <w:i w:val="0"/>
                <w:iCs w:val="0"/>
                <w:sz w:val="24"/>
                <w:szCs w:val="24"/>
              </w:rPr>
              <w:t xml:space="preserve">                           </w:t>
            </w:r>
            <w:r w:rsidRPr="00501119">
              <w:rPr>
                <w:rFonts w:ascii="Arial" w:hAnsi="Arial" w:cs="Arial"/>
                <w:b w:val="0"/>
                <w:i w:val="0"/>
                <w:iCs w:val="0"/>
                <w:sz w:val="24"/>
                <w:szCs w:val="24"/>
              </w:rPr>
              <w:t xml:space="preserve">№ </w:t>
            </w:r>
            <w:r w:rsidR="008E6CC3" w:rsidRPr="00501119">
              <w:rPr>
                <w:rFonts w:ascii="Arial" w:hAnsi="Arial" w:cs="Arial"/>
                <w:b w:val="0"/>
                <w:i w:val="0"/>
                <w:iCs w:val="0"/>
                <w:sz w:val="24"/>
                <w:szCs w:val="24"/>
              </w:rPr>
              <w:t>24</w:t>
            </w:r>
            <w:r w:rsidRPr="00501119">
              <w:rPr>
                <w:rFonts w:ascii="Arial" w:hAnsi="Arial" w:cs="Arial"/>
                <w:b w:val="0"/>
                <w:i w:val="0"/>
                <w:iCs w:val="0"/>
                <w:sz w:val="24"/>
                <w:szCs w:val="24"/>
              </w:rPr>
              <w:t xml:space="preserve">     </w:t>
            </w:r>
          </w:p>
        </w:tc>
      </w:tr>
    </w:tbl>
    <w:p w:rsidR="00057A9E" w:rsidRPr="00501119" w:rsidRDefault="00057A9E" w:rsidP="00057A9E">
      <w:pPr>
        <w:rPr>
          <w:rFonts w:ascii="Arial" w:hAnsi="Arial" w:cs="Arial"/>
          <w:sz w:val="22"/>
          <w:szCs w:val="22"/>
        </w:rPr>
      </w:pPr>
    </w:p>
    <w:p w:rsidR="00057A9E" w:rsidRPr="00501119" w:rsidRDefault="00057A9E" w:rsidP="00057A9E">
      <w:pPr>
        <w:rPr>
          <w:rFonts w:ascii="Arial" w:hAnsi="Arial" w:cs="Arial"/>
          <w:sz w:val="22"/>
          <w:szCs w:val="22"/>
        </w:rPr>
      </w:pPr>
      <w:r w:rsidRPr="00501119">
        <w:rPr>
          <w:rFonts w:ascii="Arial" w:hAnsi="Arial" w:cs="Arial"/>
          <w:sz w:val="22"/>
          <w:szCs w:val="22"/>
        </w:rPr>
        <w:t xml:space="preserve">                                                                           </w:t>
      </w:r>
      <w:r w:rsidRPr="00501119">
        <w:rPr>
          <w:rFonts w:ascii="Arial" w:hAnsi="Arial" w:cs="Arial"/>
        </w:rPr>
        <w:t xml:space="preserve"> РЕШЕНИЕ  </w:t>
      </w:r>
    </w:p>
    <w:p w:rsidR="00057A9E" w:rsidRPr="00501119" w:rsidRDefault="00057A9E" w:rsidP="00057A9E">
      <w:pPr>
        <w:rPr>
          <w:rFonts w:ascii="Arial" w:hAnsi="Arial" w:cs="Arial"/>
          <w:sz w:val="22"/>
          <w:szCs w:val="22"/>
        </w:rPr>
        <w:sectPr w:rsidR="00057A9E" w:rsidRPr="00501119" w:rsidSect="00057A9E">
          <w:type w:val="continuous"/>
          <w:pgSz w:w="11906" w:h="16838"/>
          <w:pgMar w:top="180" w:right="850" w:bottom="0" w:left="900" w:header="708" w:footer="708" w:gutter="0"/>
          <w:cols w:space="720"/>
        </w:sectPr>
      </w:pPr>
    </w:p>
    <w:p w:rsidR="00057A9E" w:rsidRPr="00501119" w:rsidRDefault="00057A9E" w:rsidP="00057A9E">
      <w:pPr>
        <w:pStyle w:val="1"/>
        <w:jc w:val="center"/>
        <w:rPr>
          <w:b w:val="0"/>
          <w:sz w:val="24"/>
          <w:szCs w:val="24"/>
        </w:rPr>
      </w:pPr>
      <w:r w:rsidRPr="00501119">
        <w:rPr>
          <w:b w:val="0"/>
          <w:sz w:val="24"/>
          <w:szCs w:val="24"/>
        </w:rPr>
        <w:lastRenderedPageBreak/>
        <w:t xml:space="preserve">О внесении </w:t>
      </w:r>
      <w:proofErr w:type="gramStart"/>
      <w:r w:rsidRPr="00501119">
        <w:rPr>
          <w:b w:val="0"/>
          <w:sz w:val="24"/>
          <w:szCs w:val="24"/>
        </w:rPr>
        <w:t>изменений  в</w:t>
      </w:r>
      <w:proofErr w:type="gramEnd"/>
      <w:r w:rsidRPr="00501119">
        <w:rPr>
          <w:b w:val="0"/>
          <w:sz w:val="24"/>
          <w:szCs w:val="24"/>
        </w:rPr>
        <w:t xml:space="preserve"> решение Совета Ягоднинского  сельско</w:t>
      </w:r>
      <w:r w:rsidR="00644D9B" w:rsidRPr="00501119">
        <w:rPr>
          <w:b w:val="0"/>
          <w:sz w:val="24"/>
          <w:szCs w:val="24"/>
        </w:rPr>
        <w:t>го поселения  от 29.12.2020 № 25</w:t>
      </w:r>
      <w:r w:rsidRPr="00501119">
        <w:rPr>
          <w:b w:val="0"/>
          <w:sz w:val="24"/>
          <w:szCs w:val="24"/>
        </w:rPr>
        <w:t xml:space="preserve"> «О местном бюджете муниципального образования Ягоднинское  сельское поселение Верхнекетског</w:t>
      </w:r>
      <w:r w:rsidR="0031336B" w:rsidRPr="00501119">
        <w:rPr>
          <w:b w:val="0"/>
          <w:sz w:val="24"/>
          <w:szCs w:val="24"/>
        </w:rPr>
        <w:t>о района Томской области на 2021</w:t>
      </w:r>
      <w:r w:rsidRPr="00501119">
        <w:rPr>
          <w:b w:val="0"/>
          <w:sz w:val="24"/>
          <w:szCs w:val="24"/>
        </w:rPr>
        <w:t xml:space="preserve"> год</w:t>
      </w:r>
      <w:r w:rsidR="0031336B" w:rsidRPr="00501119">
        <w:rPr>
          <w:b w:val="0"/>
          <w:sz w:val="24"/>
          <w:szCs w:val="24"/>
        </w:rPr>
        <w:t xml:space="preserve"> и на плановый период 2022 и 2023 годов</w:t>
      </w:r>
      <w:r w:rsidRPr="00501119">
        <w:rPr>
          <w:b w:val="0"/>
          <w:sz w:val="24"/>
          <w:szCs w:val="24"/>
        </w:rPr>
        <w:t>»</w:t>
      </w:r>
    </w:p>
    <w:p w:rsidR="00057A9E" w:rsidRPr="00501119" w:rsidRDefault="00057A9E" w:rsidP="00057A9E">
      <w:pPr>
        <w:rPr>
          <w:rFonts w:ascii="Arial" w:hAnsi="Arial" w:cs="Arial"/>
          <w:bCs/>
          <w:kern w:val="32"/>
          <w:lang w:val="x-none" w:eastAsia="x-none"/>
        </w:rPr>
        <w:sectPr w:rsidR="00057A9E" w:rsidRPr="00501119">
          <w:type w:val="continuous"/>
          <w:pgSz w:w="11906" w:h="16838"/>
          <w:pgMar w:top="1134" w:right="850" w:bottom="1134" w:left="1701" w:header="708" w:footer="708" w:gutter="0"/>
          <w:cols w:space="720"/>
        </w:sectPr>
      </w:pPr>
    </w:p>
    <w:p w:rsidR="00057A9E" w:rsidRPr="00501119" w:rsidRDefault="00057A9E" w:rsidP="00057A9E">
      <w:pPr>
        <w:jc w:val="both"/>
        <w:rPr>
          <w:rFonts w:ascii="Arial" w:hAnsi="Arial" w:cs="Arial"/>
          <w:sz w:val="22"/>
          <w:szCs w:val="22"/>
        </w:rPr>
      </w:pPr>
    </w:p>
    <w:p w:rsidR="00057A9E" w:rsidRPr="00501119" w:rsidRDefault="00057A9E" w:rsidP="00501119">
      <w:pPr>
        <w:jc w:val="center"/>
        <w:rPr>
          <w:rFonts w:ascii="Arial" w:hAnsi="Arial" w:cs="Arial"/>
          <w:sz w:val="22"/>
          <w:szCs w:val="22"/>
        </w:rPr>
      </w:pPr>
      <w:r w:rsidRPr="00501119">
        <w:rPr>
          <w:rFonts w:ascii="Arial" w:hAnsi="Arial" w:cs="Arial"/>
          <w:sz w:val="22"/>
          <w:szCs w:val="22"/>
        </w:rPr>
        <w:t xml:space="preserve">     На основании статьи 14 Федерального закона от 06.10.2003 №131-ФЗ «Об общих принципах организации местного самоуправления в Российской Федерации», статьи 153 Бюджетного кодекса Российской Федерации, статьи 24 Устава муниципального образования Ягоднинское  сельское поселение Верхнекетского района Томской области, статьи 3 Положения о бюджетном процессе в муниципальном образовании Ягоднинское сельское поселение Верхнекетского района Томской области, утвержденного решением Совета Ягоднинского сельского поселения от </w:t>
      </w:r>
      <w:r w:rsidR="00E456BF" w:rsidRPr="00501119">
        <w:rPr>
          <w:rFonts w:ascii="Arial" w:hAnsi="Arial" w:cs="Arial"/>
          <w:sz w:val="22"/>
          <w:szCs w:val="22"/>
        </w:rPr>
        <w:t xml:space="preserve">08.12.2020 </w:t>
      </w:r>
      <w:r w:rsidR="0031336B" w:rsidRPr="00501119">
        <w:rPr>
          <w:rFonts w:ascii="Arial" w:hAnsi="Arial" w:cs="Arial"/>
          <w:sz w:val="22"/>
          <w:szCs w:val="22"/>
        </w:rPr>
        <w:t xml:space="preserve"> № 19</w:t>
      </w:r>
      <w:r w:rsidRPr="00501119">
        <w:rPr>
          <w:rFonts w:ascii="Arial" w:hAnsi="Arial" w:cs="Arial"/>
          <w:sz w:val="22"/>
          <w:szCs w:val="22"/>
        </w:rPr>
        <w:t xml:space="preserve">, рассмотрев представленные Администрацией Ягоднинского сельского поселения материалы о внесении изменений  в решение Совета Ягоднинского сельского поселения от </w:t>
      </w:r>
      <w:r w:rsidR="0031336B" w:rsidRPr="00501119">
        <w:rPr>
          <w:rFonts w:ascii="Arial" w:hAnsi="Arial" w:cs="Arial"/>
          <w:sz w:val="22"/>
          <w:szCs w:val="22"/>
        </w:rPr>
        <w:t>29.12.2020 № 25</w:t>
      </w:r>
      <w:r w:rsidRPr="00501119">
        <w:rPr>
          <w:rFonts w:ascii="Arial" w:hAnsi="Arial" w:cs="Arial"/>
          <w:sz w:val="22"/>
          <w:szCs w:val="22"/>
        </w:rPr>
        <w:t xml:space="preserve"> «О местном бюджете муниципального образования Ягоднинское сельское поселение Верхнекетског</w:t>
      </w:r>
      <w:r w:rsidR="0031336B" w:rsidRPr="00501119">
        <w:rPr>
          <w:rFonts w:ascii="Arial" w:hAnsi="Arial" w:cs="Arial"/>
          <w:sz w:val="22"/>
          <w:szCs w:val="22"/>
        </w:rPr>
        <w:t>о района Томской области на 2021</w:t>
      </w:r>
      <w:r w:rsidRPr="00501119">
        <w:rPr>
          <w:rFonts w:ascii="Arial" w:hAnsi="Arial" w:cs="Arial"/>
          <w:sz w:val="22"/>
          <w:szCs w:val="22"/>
        </w:rPr>
        <w:t xml:space="preserve"> год</w:t>
      </w:r>
      <w:r w:rsidR="00501119" w:rsidRPr="00501119">
        <w:rPr>
          <w:rFonts w:ascii="Arial" w:hAnsi="Arial" w:cs="Arial"/>
          <w:sz w:val="22"/>
          <w:szCs w:val="22"/>
        </w:rPr>
        <w:t xml:space="preserve"> и на плановый период </w:t>
      </w:r>
      <w:r w:rsidR="0031336B" w:rsidRPr="00501119">
        <w:rPr>
          <w:rFonts w:ascii="Arial" w:hAnsi="Arial" w:cs="Arial"/>
          <w:sz w:val="22"/>
          <w:szCs w:val="22"/>
        </w:rPr>
        <w:t>2022 и 2023 годов</w:t>
      </w:r>
      <w:r w:rsidRPr="00501119">
        <w:rPr>
          <w:rFonts w:ascii="Arial" w:hAnsi="Arial" w:cs="Arial"/>
          <w:sz w:val="22"/>
          <w:szCs w:val="22"/>
        </w:rPr>
        <w:t>»</w:t>
      </w:r>
      <w:r w:rsidR="00E456BF" w:rsidRPr="00501119">
        <w:rPr>
          <w:rFonts w:ascii="Arial" w:hAnsi="Arial" w:cs="Arial"/>
          <w:sz w:val="22"/>
          <w:szCs w:val="22"/>
        </w:rPr>
        <w:t>,</w:t>
      </w:r>
      <w:r w:rsidR="00501119" w:rsidRPr="00501119">
        <w:rPr>
          <w:rFonts w:ascii="Arial" w:hAnsi="Arial" w:cs="Arial"/>
          <w:sz w:val="22"/>
          <w:szCs w:val="22"/>
        </w:rPr>
        <w:t xml:space="preserve"> Совет Ягоднинского сельского поселения решил:</w:t>
      </w:r>
    </w:p>
    <w:p w:rsidR="00501119" w:rsidRPr="00501119" w:rsidRDefault="00501119" w:rsidP="00501119">
      <w:pPr>
        <w:jc w:val="center"/>
        <w:rPr>
          <w:rFonts w:ascii="Arial" w:hAnsi="Arial" w:cs="Arial"/>
          <w:sz w:val="22"/>
          <w:szCs w:val="22"/>
        </w:rPr>
      </w:pPr>
    </w:p>
    <w:p w:rsidR="00057A9E" w:rsidRPr="00501119" w:rsidRDefault="00057A9E" w:rsidP="00057A9E">
      <w:pPr>
        <w:jc w:val="both"/>
        <w:rPr>
          <w:rFonts w:ascii="Arial" w:hAnsi="Arial" w:cs="Arial"/>
          <w:i/>
          <w:sz w:val="22"/>
          <w:szCs w:val="22"/>
        </w:rPr>
      </w:pPr>
      <w:r w:rsidRPr="00501119">
        <w:rPr>
          <w:rFonts w:ascii="Arial" w:hAnsi="Arial" w:cs="Arial"/>
          <w:sz w:val="22"/>
          <w:szCs w:val="22"/>
        </w:rPr>
        <w:t xml:space="preserve">            1. Внести в решение Совета Ягоднинского сельского поселения о</w:t>
      </w:r>
      <w:r w:rsidR="00EB172A" w:rsidRPr="00501119">
        <w:rPr>
          <w:rFonts w:ascii="Arial" w:hAnsi="Arial" w:cs="Arial"/>
          <w:sz w:val="22"/>
          <w:szCs w:val="22"/>
        </w:rPr>
        <w:t>т 29.12.2020</w:t>
      </w:r>
      <w:r w:rsidRPr="00501119">
        <w:rPr>
          <w:rFonts w:ascii="Arial" w:hAnsi="Arial" w:cs="Arial"/>
          <w:sz w:val="22"/>
          <w:szCs w:val="22"/>
        </w:rPr>
        <w:t xml:space="preserve"> № </w:t>
      </w:r>
      <w:r w:rsidR="00EB172A" w:rsidRPr="00501119">
        <w:rPr>
          <w:rFonts w:ascii="Arial" w:hAnsi="Arial" w:cs="Arial"/>
          <w:sz w:val="22"/>
          <w:szCs w:val="22"/>
        </w:rPr>
        <w:t>25</w:t>
      </w:r>
      <w:r w:rsidRPr="00501119">
        <w:rPr>
          <w:rFonts w:ascii="Arial" w:hAnsi="Arial" w:cs="Arial"/>
          <w:sz w:val="22"/>
          <w:szCs w:val="22"/>
        </w:rPr>
        <w:t xml:space="preserve"> «О местном бюджете муниципального образования Ягоднинское сельское поселение Верхнекетског</w:t>
      </w:r>
      <w:r w:rsidR="00EB172A" w:rsidRPr="00501119">
        <w:rPr>
          <w:rFonts w:ascii="Arial" w:hAnsi="Arial" w:cs="Arial"/>
          <w:sz w:val="22"/>
          <w:szCs w:val="22"/>
        </w:rPr>
        <w:t>о района Томской области на 2021</w:t>
      </w:r>
      <w:r w:rsidRPr="00501119">
        <w:rPr>
          <w:rFonts w:ascii="Arial" w:hAnsi="Arial" w:cs="Arial"/>
          <w:sz w:val="22"/>
          <w:szCs w:val="22"/>
        </w:rPr>
        <w:t xml:space="preserve"> год</w:t>
      </w:r>
      <w:r w:rsidR="00EB172A" w:rsidRPr="00501119">
        <w:rPr>
          <w:rFonts w:ascii="Arial" w:hAnsi="Arial" w:cs="Arial"/>
          <w:sz w:val="22"/>
          <w:szCs w:val="22"/>
        </w:rPr>
        <w:t xml:space="preserve"> и на плановый период 2022 и 2023 </w:t>
      </w:r>
      <w:proofErr w:type="gramStart"/>
      <w:r w:rsidR="00EB172A" w:rsidRPr="00501119">
        <w:rPr>
          <w:rFonts w:ascii="Arial" w:hAnsi="Arial" w:cs="Arial"/>
          <w:sz w:val="22"/>
          <w:szCs w:val="22"/>
        </w:rPr>
        <w:t>годов</w:t>
      </w:r>
      <w:r w:rsidRPr="00501119">
        <w:rPr>
          <w:rFonts w:ascii="Arial" w:hAnsi="Arial" w:cs="Arial"/>
          <w:sz w:val="22"/>
          <w:szCs w:val="22"/>
        </w:rPr>
        <w:t>»  следующие</w:t>
      </w:r>
      <w:proofErr w:type="gramEnd"/>
      <w:r w:rsidRPr="00501119">
        <w:rPr>
          <w:rFonts w:ascii="Arial" w:hAnsi="Arial" w:cs="Arial"/>
          <w:sz w:val="22"/>
          <w:szCs w:val="22"/>
        </w:rPr>
        <w:t xml:space="preserve"> изменения</w:t>
      </w:r>
      <w:r w:rsidRPr="00501119">
        <w:rPr>
          <w:rFonts w:ascii="Arial" w:hAnsi="Arial" w:cs="Arial"/>
        </w:rPr>
        <w:t>:</w:t>
      </w:r>
      <w:r w:rsidRPr="00501119">
        <w:rPr>
          <w:rFonts w:ascii="Arial" w:hAnsi="Arial" w:cs="Arial"/>
          <w:sz w:val="22"/>
          <w:szCs w:val="22"/>
        </w:rPr>
        <w:t xml:space="preserve"> </w:t>
      </w:r>
    </w:p>
    <w:p w:rsidR="00057A9E" w:rsidRPr="00501119" w:rsidRDefault="00057A9E" w:rsidP="00057A9E">
      <w:pPr>
        <w:ind w:left="720"/>
        <w:jc w:val="both"/>
        <w:rPr>
          <w:rFonts w:ascii="Arial" w:hAnsi="Arial" w:cs="Arial"/>
          <w:sz w:val="22"/>
          <w:szCs w:val="22"/>
        </w:rPr>
      </w:pPr>
      <w:r w:rsidRPr="00501119">
        <w:rPr>
          <w:rFonts w:ascii="Arial" w:hAnsi="Arial" w:cs="Arial"/>
          <w:sz w:val="22"/>
          <w:szCs w:val="22"/>
        </w:rPr>
        <w:t>1)</w:t>
      </w:r>
      <w:r w:rsidR="001D69F6" w:rsidRPr="00501119">
        <w:rPr>
          <w:rFonts w:ascii="Arial" w:hAnsi="Arial" w:cs="Arial"/>
          <w:sz w:val="22"/>
          <w:szCs w:val="22"/>
        </w:rPr>
        <w:t xml:space="preserve"> пункт 1 статьи</w:t>
      </w:r>
      <w:r w:rsidRPr="00501119">
        <w:rPr>
          <w:rFonts w:ascii="Arial" w:hAnsi="Arial" w:cs="Arial"/>
          <w:sz w:val="22"/>
          <w:szCs w:val="22"/>
        </w:rPr>
        <w:t xml:space="preserve"> 1 изложить в следующей редакции:</w:t>
      </w:r>
    </w:p>
    <w:p w:rsidR="008B27B3" w:rsidRPr="00501119" w:rsidRDefault="001D69F6" w:rsidP="008B27B3">
      <w:pPr>
        <w:jc w:val="both"/>
        <w:rPr>
          <w:rFonts w:ascii="Arial" w:hAnsi="Arial" w:cs="Arial"/>
          <w:color w:val="000000"/>
          <w:sz w:val="22"/>
          <w:szCs w:val="22"/>
        </w:rPr>
      </w:pPr>
      <w:r w:rsidRPr="00501119">
        <w:rPr>
          <w:rFonts w:ascii="Arial" w:hAnsi="Arial" w:cs="Arial"/>
          <w:sz w:val="22"/>
          <w:szCs w:val="22"/>
        </w:rPr>
        <w:t xml:space="preserve">          </w:t>
      </w:r>
      <w:r w:rsidR="008B27B3" w:rsidRPr="00501119">
        <w:rPr>
          <w:rFonts w:ascii="Arial" w:hAnsi="Arial" w:cs="Arial"/>
          <w:sz w:val="22"/>
          <w:szCs w:val="22"/>
        </w:rPr>
        <w:t xml:space="preserve"> </w:t>
      </w:r>
      <w:r w:rsidRPr="00501119">
        <w:rPr>
          <w:rFonts w:ascii="Arial" w:hAnsi="Arial" w:cs="Arial"/>
          <w:sz w:val="22"/>
          <w:szCs w:val="22"/>
        </w:rPr>
        <w:t>«</w:t>
      </w:r>
      <w:r w:rsidR="008B27B3" w:rsidRPr="00501119">
        <w:rPr>
          <w:rFonts w:ascii="Arial" w:hAnsi="Arial" w:cs="Arial"/>
          <w:color w:val="000000"/>
          <w:sz w:val="22"/>
          <w:szCs w:val="22"/>
        </w:rPr>
        <w:t xml:space="preserve">Утвердить основные характеристики проекта местного бюджета муниципального образования Ягоднинское сельское поселение Верхнекетского района Томской области </w:t>
      </w:r>
      <w:proofErr w:type="gramStart"/>
      <w:r w:rsidR="008B27B3" w:rsidRPr="00501119">
        <w:rPr>
          <w:rFonts w:ascii="Arial" w:hAnsi="Arial" w:cs="Arial"/>
          <w:color w:val="000000"/>
          <w:sz w:val="22"/>
          <w:szCs w:val="22"/>
        </w:rPr>
        <w:t>( далее</w:t>
      </w:r>
      <w:proofErr w:type="gramEnd"/>
      <w:r w:rsidR="008B27B3" w:rsidRPr="00501119">
        <w:rPr>
          <w:rFonts w:ascii="Arial" w:hAnsi="Arial" w:cs="Arial"/>
          <w:color w:val="000000"/>
          <w:sz w:val="22"/>
          <w:szCs w:val="22"/>
        </w:rPr>
        <w:t>- местный бюджет) на 2021 год :</w:t>
      </w:r>
    </w:p>
    <w:p w:rsidR="008B27B3" w:rsidRPr="00501119" w:rsidRDefault="008B27B3" w:rsidP="008B27B3">
      <w:pPr>
        <w:ind w:firstLine="709"/>
        <w:jc w:val="both"/>
        <w:rPr>
          <w:rFonts w:ascii="Arial" w:hAnsi="Arial" w:cs="Arial"/>
          <w:color w:val="000000"/>
          <w:sz w:val="22"/>
          <w:szCs w:val="22"/>
        </w:rPr>
      </w:pPr>
      <w:r w:rsidRPr="00501119">
        <w:rPr>
          <w:rFonts w:ascii="Arial" w:hAnsi="Arial" w:cs="Arial"/>
          <w:color w:val="000000"/>
          <w:sz w:val="22"/>
          <w:szCs w:val="22"/>
        </w:rPr>
        <w:t xml:space="preserve">1) прогнозируемый общий объем доходов местного </w:t>
      </w:r>
      <w:proofErr w:type="gramStart"/>
      <w:r w:rsidRPr="00501119">
        <w:rPr>
          <w:rFonts w:ascii="Arial" w:hAnsi="Arial" w:cs="Arial"/>
          <w:color w:val="000000"/>
          <w:sz w:val="22"/>
          <w:szCs w:val="22"/>
        </w:rPr>
        <w:t>бюджета  в</w:t>
      </w:r>
      <w:proofErr w:type="gramEnd"/>
      <w:r w:rsidRPr="00501119">
        <w:rPr>
          <w:rFonts w:ascii="Arial" w:hAnsi="Arial" w:cs="Arial"/>
          <w:color w:val="000000"/>
          <w:sz w:val="22"/>
          <w:szCs w:val="22"/>
        </w:rPr>
        <w:t xml:space="preserve"> сумме   </w:t>
      </w:r>
      <w:r w:rsidR="003424D6" w:rsidRPr="00501119">
        <w:rPr>
          <w:rFonts w:ascii="Arial" w:hAnsi="Arial" w:cs="Arial"/>
          <w:color w:val="000000"/>
          <w:sz w:val="22"/>
          <w:szCs w:val="22"/>
        </w:rPr>
        <w:t>7502,1</w:t>
      </w:r>
      <w:r w:rsidRPr="00501119">
        <w:rPr>
          <w:rFonts w:ascii="Arial" w:hAnsi="Arial" w:cs="Arial"/>
          <w:color w:val="000000"/>
          <w:sz w:val="22"/>
          <w:szCs w:val="22"/>
        </w:rPr>
        <w:t xml:space="preserve"> тыс. рублей, в том числе налоговые и неналоговые доходы в сумме </w:t>
      </w:r>
      <w:r w:rsidR="00184AE1" w:rsidRPr="00501119">
        <w:rPr>
          <w:rFonts w:ascii="Arial" w:hAnsi="Arial" w:cs="Arial"/>
          <w:color w:val="000000"/>
          <w:sz w:val="22"/>
          <w:szCs w:val="22"/>
        </w:rPr>
        <w:t xml:space="preserve"> </w:t>
      </w:r>
      <w:r w:rsidR="003424D6" w:rsidRPr="00501119">
        <w:rPr>
          <w:rFonts w:ascii="Arial" w:hAnsi="Arial" w:cs="Arial"/>
          <w:color w:val="000000"/>
          <w:sz w:val="22"/>
          <w:szCs w:val="22"/>
        </w:rPr>
        <w:t>1184,7</w:t>
      </w:r>
      <w:r w:rsidRPr="00501119">
        <w:rPr>
          <w:rFonts w:ascii="Arial" w:hAnsi="Arial" w:cs="Arial"/>
          <w:color w:val="000000"/>
          <w:sz w:val="22"/>
          <w:szCs w:val="22"/>
        </w:rPr>
        <w:t xml:space="preserve"> тыс. рублей, безвозмездные поступления в сумме </w:t>
      </w:r>
      <w:r w:rsidR="000D083D" w:rsidRPr="00501119">
        <w:rPr>
          <w:rFonts w:ascii="Arial" w:hAnsi="Arial" w:cs="Arial"/>
          <w:color w:val="000000"/>
          <w:sz w:val="22"/>
          <w:szCs w:val="22"/>
        </w:rPr>
        <w:t>6317,4</w:t>
      </w:r>
      <w:r w:rsidRPr="00501119">
        <w:rPr>
          <w:rFonts w:ascii="Arial" w:hAnsi="Arial" w:cs="Arial"/>
          <w:color w:val="000000"/>
          <w:sz w:val="22"/>
          <w:szCs w:val="22"/>
        </w:rPr>
        <w:t xml:space="preserve"> тыс. рублей.</w:t>
      </w:r>
    </w:p>
    <w:p w:rsidR="008B27B3" w:rsidRPr="00501119" w:rsidRDefault="008B27B3" w:rsidP="008B27B3">
      <w:pPr>
        <w:ind w:firstLine="709"/>
        <w:jc w:val="both"/>
        <w:rPr>
          <w:rFonts w:ascii="Arial" w:hAnsi="Arial" w:cs="Arial"/>
          <w:color w:val="000000"/>
          <w:sz w:val="22"/>
          <w:szCs w:val="22"/>
        </w:rPr>
      </w:pPr>
      <w:r w:rsidRPr="00501119">
        <w:rPr>
          <w:rFonts w:ascii="Arial" w:hAnsi="Arial" w:cs="Arial"/>
          <w:color w:val="000000"/>
          <w:sz w:val="22"/>
          <w:szCs w:val="22"/>
        </w:rPr>
        <w:t xml:space="preserve">2) общий объем расходов местного бюджета в </w:t>
      </w:r>
      <w:proofErr w:type="gramStart"/>
      <w:r w:rsidRPr="00501119">
        <w:rPr>
          <w:rFonts w:ascii="Arial" w:hAnsi="Arial" w:cs="Arial"/>
          <w:color w:val="000000"/>
          <w:sz w:val="22"/>
          <w:szCs w:val="22"/>
        </w:rPr>
        <w:t xml:space="preserve">сумме  </w:t>
      </w:r>
      <w:r w:rsidR="003424D6" w:rsidRPr="00501119">
        <w:rPr>
          <w:rFonts w:ascii="Arial" w:hAnsi="Arial" w:cs="Arial"/>
          <w:color w:val="000000"/>
          <w:sz w:val="22"/>
          <w:szCs w:val="22"/>
        </w:rPr>
        <w:t>7570</w:t>
      </w:r>
      <w:proofErr w:type="gramEnd"/>
      <w:r w:rsidR="003424D6" w:rsidRPr="00501119">
        <w:rPr>
          <w:rFonts w:ascii="Arial" w:hAnsi="Arial" w:cs="Arial"/>
          <w:color w:val="000000"/>
          <w:sz w:val="22"/>
          <w:szCs w:val="22"/>
        </w:rPr>
        <w:t>,1</w:t>
      </w:r>
      <w:r w:rsidR="00184AE1" w:rsidRPr="00501119">
        <w:rPr>
          <w:rFonts w:ascii="Arial" w:hAnsi="Arial" w:cs="Arial"/>
          <w:color w:val="000000"/>
          <w:sz w:val="22"/>
          <w:szCs w:val="22"/>
        </w:rPr>
        <w:t xml:space="preserve"> </w:t>
      </w:r>
      <w:r w:rsidRPr="00501119">
        <w:rPr>
          <w:rFonts w:ascii="Arial" w:hAnsi="Arial" w:cs="Arial"/>
          <w:color w:val="000000"/>
          <w:sz w:val="22"/>
          <w:szCs w:val="22"/>
        </w:rPr>
        <w:t>тыс. рублей;</w:t>
      </w:r>
    </w:p>
    <w:p w:rsidR="00445EFE" w:rsidRPr="00501119" w:rsidRDefault="00445EFE" w:rsidP="008B27B3">
      <w:pPr>
        <w:ind w:firstLine="709"/>
        <w:jc w:val="both"/>
        <w:rPr>
          <w:rFonts w:ascii="Arial" w:hAnsi="Arial" w:cs="Arial"/>
          <w:color w:val="000000"/>
          <w:sz w:val="22"/>
          <w:szCs w:val="22"/>
        </w:rPr>
      </w:pPr>
      <w:proofErr w:type="gramStart"/>
      <w:r w:rsidRPr="00501119">
        <w:rPr>
          <w:rFonts w:ascii="Arial" w:hAnsi="Arial" w:cs="Arial"/>
          <w:color w:val="000000"/>
          <w:sz w:val="22"/>
          <w:szCs w:val="22"/>
        </w:rPr>
        <w:t>3)прогнозируемый</w:t>
      </w:r>
      <w:proofErr w:type="gramEnd"/>
      <w:r w:rsidRPr="00501119">
        <w:rPr>
          <w:rFonts w:ascii="Arial" w:hAnsi="Arial" w:cs="Arial"/>
          <w:color w:val="000000"/>
          <w:sz w:val="22"/>
          <w:szCs w:val="22"/>
        </w:rPr>
        <w:t xml:space="preserve"> дефицит местного бюджета в сумме 68.0 рублей.</w:t>
      </w:r>
    </w:p>
    <w:p w:rsidR="00445EFE" w:rsidRPr="00501119" w:rsidRDefault="008B27B3" w:rsidP="001D69F6">
      <w:pPr>
        <w:jc w:val="both"/>
        <w:rPr>
          <w:rFonts w:ascii="Arial" w:hAnsi="Arial" w:cs="Arial"/>
          <w:color w:val="000000"/>
          <w:sz w:val="22"/>
          <w:szCs w:val="22"/>
        </w:rPr>
      </w:pPr>
      <w:r w:rsidRPr="00501119">
        <w:rPr>
          <w:rFonts w:ascii="Arial" w:hAnsi="Arial" w:cs="Arial"/>
          <w:color w:val="000000"/>
          <w:sz w:val="22"/>
          <w:szCs w:val="22"/>
        </w:rPr>
        <w:t xml:space="preserve">         </w:t>
      </w:r>
    </w:p>
    <w:p w:rsidR="00445EFE" w:rsidRPr="00501119" w:rsidRDefault="00E456BF" w:rsidP="008B27B3">
      <w:pPr>
        <w:ind w:firstLine="709"/>
        <w:jc w:val="both"/>
        <w:rPr>
          <w:rFonts w:ascii="Arial" w:hAnsi="Arial" w:cs="Arial"/>
          <w:color w:val="000000"/>
          <w:sz w:val="22"/>
          <w:szCs w:val="22"/>
        </w:rPr>
      </w:pPr>
      <w:r w:rsidRPr="00501119">
        <w:rPr>
          <w:rFonts w:ascii="Arial" w:hAnsi="Arial" w:cs="Arial"/>
          <w:color w:val="000000"/>
          <w:sz w:val="22"/>
          <w:szCs w:val="22"/>
        </w:rPr>
        <w:t>2) пункт 4 с</w:t>
      </w:r>
      <w:r w:rsidR="00445EFE" w:rsidRPr="00501119">
        <w:rPr>
          <w:rFonts w:ascii="Arial" w:hAnsi="Arial" w:cs="Arial"/>
          <w:color w:val="000000"/>
          <w:sz w:val="22"/>
          <w:szCs w:val="22"/>
        </w:rPr>
        <w:t>татьи 4 изложить в следующей редакции:</w:t>
      </w:r>
    </w:p>
    <w:p w:rsidR="00445EFE" w:rsidRPr="00501119" w:rsidRDefault="00445EFE" w:rsidP="008B27B3">
      <w:pPr>
        <w:ind w:firstLine="709"/>
        <w:jc w:val="both"/>
        <w:rPr>
          <w:rFonts w:ascii="Arial" w:hAnsi="Arial" w:cs="Arial"/>
          <w:color w:val="000000"/>
          <w:sz w:val="22"/>
          <w:szCs w:val="22"/>
        </w:rPr>
      </w:pPr>
      <w:r w:rsidRPr="00501119">
        <w:rPr>
          <w:rFonts w:ascii="Arial" w:hAnsi="Arial" w:cs="Arial"/>
          <w:color w:val="000000"/>
          <w:sz w:val="22"/>
          <w:szCs w:val="22"/>
        </w:rPr>
        <w:t>«Утвердить объём бюджет</w:t>
      </w:r>
      <w:r w:rsidR="00C85D9A" w:rsidRPr="00501119">
        <w:rPr>
          <w:rFonts w:ascii="Arial" w:hAnsi="Arial" w:cs="Arial"/>
          <w:color w:val="000000"/>
          <w:sz w:val="22"/>
          <w:szCs w:val="22"/>
        </w:rPr>
        <w:t>ных ассигнований дорожного фонд</w:t>
      </w:r>
      <w:r w:rsidRPr="00501119">
        <w:rPr>
          <w:rFonts w:ascii="Arial" w:hAnsi="Arial" w:cs="Arial"/>
          <w:color w:val="000000"/>
          <w:sz w:val="22"/>
          <w:szCs w:val="22"/>
        </w:rPr>
        <w:t>а Ягоднинского сельского пос</w:t>
      </w:r>
      <w:r w:rsidR="00125154" w:rsidRPr="00501119">
        <w:rPr>
          <w:rFonts w:ascii="Arial" w:hAnsi="Arial" w:cs="Arial"/>
          <w:color w:val="000000"/>
          <w:sz w:val="22"/>
          <w:szCs w:val="22"/>
        </w:rPr>
        <w:t xml:space="preserve">еления на 2021 год в сумме </w:t>
      </w:r>
      <w:r w:rsidR="00A13F52" w:rsidRPr="00501119">
        <w:rPr>
          <w:rFonts w:ascii="Arial" w:hAnsi="Arial" w:cs="Arial"/>
          <w:color w:val="000000"/>
          <w:sz w:val="22"/>
          <w:szCs w:val="22"/>
        </w:rPr>
        <w:t>1241,0</w:t>
      </w:r>
      <w:r w:rsidRPr="00501119">
        <w:rPr>
          <w:rFonts w:ascii="Arial" w:hAnsi="Arial" w:cs="Arial"/>
          <w:color w:val="000000"/>
          <w:sz w:val="22"/>
          <w:szCs w:val="22"/>
        </w:rPr>
        <w:t xml:space="preserve"> тыс. рублей, на 2022 год в сумме </w:t>
      </w:r>
      <w:r w:rsidR="007F782C" w:rsidRPr="00501119">
        <w:rPr>
          <w:rFonts w:ascii="Arial" w:hAnsi="Arial" w:cs="Arial"/>
          <w:color w:val="000000"/>
          <w:sz w:val="22"/>
          <w:szCs w:val="22"/>
        </w:rPr>
        <w:t>457</w:t>
      </w:r>
      <w:r w:rsidRPr="00501119">
        <w:rPr>
          <w:rFonts w:ascii="Arial" w:hAnsi="Arial" w:cs="Arial"/>
          <w:color w:val="000000"/>
          <w:sz w:val="22"/>
          <w:szCs w:val="22"/>
        </w:rPr>
        <w:t xml:space="preserve">,0 </w:t>
      </w:r>
      <w:proofErr w:type="spellStart"/>
      <w:r w:rsidRPr="00501119">
        <w:rPr>
          <w:rFonts w:ascii="Arial" w:hAnsi="Arial" w:cs="Arial"/>
          <w:color w:val="000000"/>
          <w:sz w:val="22"/>
          <w:szCs w:val="22"/>
        </w:rPr>
        <w:t>тыс.рублей</w:t>
      </w:r>
      <w:proofErr w:type="spellEnd"/>
      <w:r w:rsidRPr="00501119">
        <w:rPr>
          <w:rFonts w:ascii="Arial" w:hAnsi="Arial" w:cs="Arial"/>
          <w:color w:val="000000"/>
          <w:sz w:val="22"/>
          <w:szCs w:val="22"/>
        </w:rPr>
        <w:t xml:space="preserve">, на 2023 год в сумме </w:t>
      </w:r>
      <w:r w:rsidR="007F782C" w:rsidRPr="00501119">
        <w:rPr>
          <w:rFonts w:ascii="Arial" w:hAnsi="Arial" w:cs="Arial"/>
          <w:color w:val="000000"/>
          <w:sz w:val="22"/>
          <w:szCs w:val="22"/>
        </w:rPr>
        <w:t>502</w:t>
      </w:r>
      <w:r w:rsidRPr="00501119">
        <w:rPr>
          <w:rFonts w:ascii="Arial" w:hAnsi="Arial" w:cs="Arial"/>
          <w:color w:val="000000"/>
          <w:sz w:val="22"/>
          <w:szCs w:val="22"/>
        </w:rPr>
        <w:t>,0 тыс. рублей.»</w:t>
      </w:r>
    </w:p>
    <w:p w:rsidR="008B27B3" w:rsidRPr="00501119" w:rsidRDefault="008B27B3" w:rsidP="008B27B3">
      <w:pPr>
        <w:ind w:firstLine="709"/>
        <w:jc w:val="both"/>
        <w:rPr>
          <w:rFonts w:ascii="Arial" w:hAnsi="Arial" w:cs="Arial"/>
        </w:rPr>
      </w:pPr>
    </w:p>
    <w:p w:rsidR="007B0BCD" w:rsidRPr="00501119" w:rsidRDefault="00445EFE" w:rsidP="007B0BCD">
      <w:pPr>
        <w:jc w:val="both"/>
        <w:rPr>
          <w:rFonts w:ascii="Arial" w:hAnsi="Arial" w:cs="Arial"/>
          <w:i/>
          <w:sz w:val="22"/>
          <w:szCs w:val="22"/>
        </w:rPr>
      </w:pPr>
      <w:r w:rsidRPr="00501119">
        <w:rPr>
          <w:rFonts w:ascii="Arial" w:hAnsi="Arial" w:cs="Arial"/>
          <w:color w:val="000000"/>
          <w:sz w:val="22"/>
          <w:szCs w:val="22"/>
        </w:rPr>
        <w:t xml:space="preserve">             2</w:t>
      </w:r>
      <w:r w:rsidR="007B0BCD" w:rsidRPr="00501119">
        <w:rPr>
          <w:rFonts w:ascii="Arial" w:hAnsi="Arial" w:cs="Arial"/>
          <w:color w:val="000000"/>
          <w:sz w:val="22"/>
          <w:szCs w:val="22"/>
        </w:rPr>
        <w:t>.</w:t>
      </w:r>
      <w:r w:rsidR="006366A6" w:rsidRPr="00501119">
        <w:rPr>
          <w:rFonts w:ascii="Arial" w:hAnsi="Arial" w:cs="Arial"/>
          <w:color w:val="000000"/>
          <w:sz w:val="22"/>
          <w:szCs w:val="22"/>
        </w:rPr>
        <w:t xml:space="preserve"> </w:t>
      </w:r>
      <w:r w:rsidR="001D69F6" w:rsidRPr="00501119">
        <w:rPr>
          <w:rFonts w:ascii="Arial" w:hAnsi="Arial" w:cs="Arial"/>
          <w:color w:val="000000"/>
          <w:sz w:val="22"/>
          <w:szCs w:val="22"/>
        </w:rPr>
        <w:t>приложения 4</w:t>
      </w:r>
      <w:r w:rsidR="007B0BCD" w:rsidRPr="00501119">
        <w:rPr>
          <w:rFonts w:ascii="Arial" w:hAnsi="Arial" w:cs="Arial"/>
          <w:color w:val="000000"/>
          <w:sz w:val="22"/>
          <w:szCs w:val="22"/>
        </w:rPr>
        <w:t>,8,11,12,13 к решению изложить</w:t>
      </w:r>
      <w:r w:rsidR="007B0BCD" w:rsidRPr="00501119">
        <w:rPr>
          <w:rFonts w:ascii="Arial" w:hAnsi="Arial" w:cs="Arial"/>
          <w:sz w:val="22"/>
          <w:szCs w:val="22"/>
        </w:rPr>
        <w:t xml:space="preserve"> в редакции согласн</w:t>
      </w:r>
      <w:r w:rsidR="001D69F6" w:rsidRPr="00501119">
        <w:rPr>
          <w:rFonts w:ascii="Arial" w:hAnsi="Arial" w:cs="Arial"/>
          <w:sz w:val="22"/>
          <w:szCs w:val="22"/>
        </w:rPr>
        <w:t>о приложениям 1</w:t>
      </w:r>
      <w:r w:rsidR="0035181B" w:rsidRPr="00501119">
        <w:rPr>
          <w:rFonts w:ascii="Arial" w:hAnsi="Arial" w:cs="Arial"/>
          <w:sz w:val="22"/>
          <w:szCs w:val="22"/>
        </w:rPr>
        <w:t>, 2, 3, 4, 5</w:t>
      </w:r>
      <w:r w:rsidR="00C1341E" w:rsidRPr="00501119">
        <w:rPr>
          <w:rFonts w:ascii="Arial" w:hAnsi="Arial" w:cs="Arial"/>
          <w:sz w:val="22"/>
          <w:szCs w:val="22"/>
        </w:rPr>
        <w:t xml:space="preserve"> </w:t>
      </w:r>
      <w:r w:rsidR="007B0BCD" w:rsidRPr="00501119">
        <w:rPr>
          <w:rFonts w:ascii="Arial" w:hAnsi="Arial" w:cs="Arial"/>
          <w:sz w:val="22"/>
          <w:szCs w:val="22"/>
        </w:rPr>
        <w:t xml:space="preserve">  к настоящему решению.</w:t>
      </w:r>
    </w:p>
    <w:p w:rsidR="00057A9E" w:rsidRPr="00501119" w:rsidRDefault="00057A9E" w:rsidP="00057A9E">
      <w:pPr>
        <w:ind w:left="720"/>
        <w:jc w:val="both"/>
        <w:rPr>
          <w:rFonts w:ascii="Arial" w:hAnsi="Arial" w:cs="Arial"/>
          <w:sz w:val="22"/>
          <w:szCs w:val="22"/>
        </w:rPr>
      </w:pPr>
    </w:p>
    <w:p w:rsidR="00057A9E" w:rsidRPr="00501119" w:rsidRDefault="00057A9E" w:rsidP="00057A9E">
      <w:pPr>
        <w:jc w:val="both"/>
        <w:rPr>
          <w:rFonts w:ascii="Arial" w:hAnsi="Arial" w:cs="Arial"/>
          <w:i/>
          <w:sz w:val="22"/>
          <w:szCs w:val="22"/>
        </w:rPr>
      </w:pPr>
      <w:r w:rsidRPr="00501119">
        <w:rPr>
          <w:rFonts w:ascii="Arial" w:hAnsi="Arial" w:cs="Arial"/>
          <w:sz w:val="22"/>
          <w:szCs w:val="22"/>
        </w:rPr>
        <w:t xml:space="preserve">   </w:t>
      </w:r>
      <w:r w:rsidRPr="00501119">
        <w:rPr>
          <w:rFonts w:ascii="Arial" w:hAnsi="Arial" w:cs="Arial"/>
          <w:i/>
          <w:sz w:val="22"/>
          <w:szCs w:val="22"/>
        </w:rPr>
        <w:t xml:space="preserve">          </w:t>
      </w:r>
      <w:r w:rsidR="00445EFE" w:rsidRPr="00501119">
        <w:rPr>
          <w:rFonts w:ascii="Arial" w:hAnsi="Arial" w:cs="Arial"/>
          <w:sz w:val="22"/>
          <w:szCs w:val="22"/>
        </w:rPr>
        <w:t>3</w:t>
      </w:r>
      <w:r w:rsidRPr="00501119">
        <w:rPr>
          <w:rFonts w:ascii="Arial" w:hAnsi="Arial" w:cs="Arial"/>
          <w:sz w:val="22"/>
          <w:szCs w:val="22"/>
        </w:rPr>
        <w:t xml:space="preserve">. Настоящее решение вступает в силу со дня </w:t>
      </w:r>
      <w:proofErr w:type="gramStart"/>
      <w:r w:rsidRPr="00501119">
        <w:rPr>
          <w:rFonts w:ascii="Arial" w:hAnsi="Arial" w:cs="Arial"/>
          <w:sz w:val="22"/>
          <w:szCs w:val="22"/>
        </w:rPr>
        <w:t>официального  опубликования</w:t>
      </w:r>
      <w:proofErr w:type="gramEnd"/>
      <w:r w:rsidRPr="00501119">
        <w:rPr>
          <w:rFonts w:ascii="Arial" w:hAnsi="Arial" w:cs="Arial"/>
          <w:sz w:val="22"/>
          <w:szCs w:val="22"/>
        </w:rPr>
        <w:t xml:space="preserve"> </w:t>
      </w:r>
      <w:r w:rsidRPr="00501119">
        <w:rPr>
          <w:rFonts w:ascii="Arial" w:hAnsi="Arial"/>
          <w:sz w:val="22"/>
          <w:szCs w:val="22"/>
          <w:lang w:eastAsia="en-US"/>
        </w:rPr>
        <w:t>в информационном вестнике Верхнекетского района «Территория».</w:t>
      </w:r>
      <w:r w:rsidRPr="00501119">
        <w:rPr>
          <w:rFonts w:ascii="Arial" w:hAnsi="Arial" w:cs="Arial"/>
          <w:sz w:val="22"/>
          <w:szCs w:val="22"/>
        </w:rPr>
        <w:t xml:space="preserve"> Разместить настоящее решение на официальном сайте Администрации Верхнекетского района.</w:t>
      </w:r>
    </w:p>
    <w:p w:rsidR="00057A9E" w:rsidRPr="00501119" w:rsidRDefault="00057A9E" w:rsidP="00057A9E">
      <w:pPr>
        <w:rPr>
          <w:rFonts w:ascii="Arial" w:hAnsi="Arial" w:cs="Arial"/>
          <w:sz w:val="22"/>
          <w:szCs w:val="22"/>
        </w:rPr>
      </w:pPr>
    </w:p>
    <w:p w:rsidR="00057A9E" w:rsidRPr="00501119" w:rsidRDefault="00057A9E" w:rsidP="00057A9E">
      <w:pPr>
        <w:autoSpaceDE w:val="0"/>
        <w:autoSpaceDN w:val="0"/>
        <w:adjustRightInd w:val="0"/>
        <w:ind w:right="-143"/>
        <w:jc w:val="both"/>
        <w:rPr>
          <w:rFonts w:ascii="Arial" w:hAnsi="Arial" w:cs="Arial"/>
          <w:sz w:val="22"/>
          <w:szCs w:val="22"/>
        </w:rPr>
      </w:pPr>
      <w:r w:rsidRPr="00501119">
        <w:rPr>
          <w:rFonts w:ascii="Arial" w:hAnsi="Arial" w:cs="Arial"/>
          <w:sz w:val="22"/>
          <w:szCs w:val="22"/>
        </w:rPr>
        <w:t xml:space="preserve">Председатель    Совета                                                         Глава  </w:t>
      </w:r>
    </w:p>
    <w:p w:rsidR="00057A9E" w:rsidRPr="00501119" w:rsidRDefault="00057A9E" w:rsidP="00057A9E">
      <w:pPr>
        <w:autoSpaceDE w:val="0"/>
        <w:autoSpaceDN w:val="0"/>
        <w:adjustRightInd w:val="0"/>
        <w:ind w:right="-143"/>
        <w:jc w:val="both"/>
        <w:rPr>
          <w:rFonts w:ascii="Arial" w:hAnsi="Arial" w:cs="Arial"/>
          <w:sz w:val="22"/>
          <w:szCs w:val="22"/>
        </w:rPr>
      </w:pPr>
      <w:r w:rsidRPr="00501119">
        <w:rPr>
          <w:rFonts w:ascii="Arial" w:hAnsi="Arial" w:cs="Arial"/>
          <w:sz w:val="22"/>
          <w:szCs w:val="22"/>
        </w:rPr>
        <w:t xml:space="preserve">Ягоднинского сельского                                                         Ягоднинского сельского </w:t>
      </w:r>
    </w:p>
    <w:p w:rsidR="00057A9E" w:rsidRPr="00501119" w:rsidRDefault="00057A9E" w:rsidP="00057A9E">
      <w:pPr>
        <w:autoSpaceDE w:val="0"/>
        <w:autoSpaceDN w:val="0"/>
        <w:adjustRightInd w:val="0"/>
        <w:ind w:right="-143"/>
        <w:jc w:val="both"/>
        <w:rPr>
          <w:rFonts w:ascii="Arial" w:hAnsi="Arial" w:cs="Arial"/>
          <w:sz w:val="22"/>
          <w:szCs w:val="22"/>
        </w:rPr>
      </w:pPr>
      <w:r w:rsidRPr="00501119">
        <w:rPr>
          <w:rFonts w:ascii="Arial" w:hAnsi="Arial" w:cs="Arial"/>
          <w:sz w:val="22"/>
          <w:szCs w:val="22"/>
        </w:rPr>
        <w:t xml:space="preserve">поселения                                                                               </w:t>
      </w:r>
      <w:proofErr w:type="spellStart"/>
      <w:r w:rsidRPr="00501119">
        <w:rPr>
          <w:rFonts w:ascii="Arial" w:hAnsi="Arial" w:cs="Arial"/>
          <w:sz w:val="22"/>
          <w:szCs w:val="22"/>
        </w:rPr>
        <w:t>поселения</w:t>
      </w:r>
      <w:proofErr w:type="spellEnd"/>
      <w:r w:rsidRPr="00501119">
        <w:rPr>
          <w:rFonts w:ascii="Arial" w:hAnsi="Arial" w:cs="Arial"/>
          <w:sz w:val="22"/>
          <w:szCs w:val="22"/>
        </w:rPr>
        <w:t xml:space="preserve"> </w:t>
      </w:r>
    </w:p>
    <w:p w:rsidR="00057A9E" w:rsidRPr="00501119" w:rsidRDefault="00057A9E" w:rsidP="00057A9E">
      <w:pPr>
        <w:autoSpaceDE w:val="0"/>
        <w:autoSpaceDN w:val="0"/>
        <w:adjustRightInd w:val="0"/>
        <w:ind w:right="-143"/>
        <w:jc w:val="both"/>
        <w:rPr>
          <w:rFonts w:ascii="Arial" w:hAnsi="Arial" w:cs="Arial"/>
          <w:sz w:val="22"/>
          <w:szCs w:val="22"/>
        </w:rPr>
      </w:pPr>
      <w:r w:rsidRPr="00501119">
        <w:rPr>
          <w:rFonts w:ascii="Arial" w:hAnsi="Arial" w:cs="Arial"/>
          <w:sz w:val="22"/>
          <w:szCs w:val="22"/>
        </w:rPr>
        <w:t>___________________                                                           ____________________</w:t>
      </w:r>
    </w:p>
    <w:p w:rsidR="00057A9E" w:rsidRPr="00501119" w:rsidRDefault="00057A9E" w:rsidP="00057A9E">
      <w:pPr>
        <w:autoSpaceDE w:val="0"/>
        <w:autoSpaceDN w:val="0"/>
        <w:adjustRightInd w:val="0"/>
        <w:ind w:right="-143"/>
        <w:jc w:val="both"/>
        <w:rPr>
          <w:rFonts w:ascii="Arial" w:hAnsi="Arial" w:cs="Arial"/>
          <w:sz w:val="22"/>
          <w:szCs w:val="22"/>
        </w:rPr>
      </w:pPr>
    </w:p>
    <w:p w:rsidR="00057A9E" w:rsidRPr="00501119" w:rsidRDefault="00057A9E" w:rsidP="00057A9E">
      <w:pPr>
        <w:autoSpaceDE w:val="0"/>
        <w:autoSpaceDN w:val="0"/>
        <w:adjustRightInd w:val="0"/>
        <w:ind w:right="-143"/>
        <w:jc w:val="both"/>
        <w:rPr>
          <w:rFonts w:ascii="Arial" w:hAnsi="Arial" w:cs="Arial"/>
          <w:sz w:val="22"/>
          <w:szCs w:val="22"/>
        </w:rPr>
      </w:pPr>
      <w:r w:rsidRPr="00501119">
        <w:rPr>
          <w:rFonts w:ascii="Arial" w:hAnsi="Arial" w:cs="Arial"/>
          <w:sz w:val="22"/>
          <w:szCs w:val="22"/>
        </w:rPr>
        <w:t xml:space="preserve"> А. С. </w:t>
      </w:r>
      <w:proofErr w:type="spellStart"/>
      <w:r w:rsidRPr="00501119">
        <w:rPr>
          <w:rFonts w:ascii="Arial" w:hAnsi="Arial" w:cs="Arial"/>
          <w:sz w:val="22"/>
          <w:szCs w:val="22"/>
        </w:rPr>
        <w:t>Еремеева</w:t>
      </w:r>
      <w:proofErr w:type="spellEnd"/>
      <w:r w:rsidRPr="00501119">
        <w:rPr>
          <w:rFonts w:ascii="Arial" w:hAnsi="Arial" w:cs="Arial"/>
          <w:sz w:val="22"/>
          <w:szCs w:val="22"/>
        </w:rPr>
        <w:t xml:space="preserve">                                                                        Е.Б. Врублевская</w:t>
      </w:r>
    </w:p>
    <w:p w:rsidR="00B775DC" w:rsidRDefault="00B775DC" w:rsidP="006E60BB">
      <w:pPr>
        <w:rPr>
          <w:rFonts w:ascii="Arial" w:hAnsi="Arial" w:cs="Arial"/>
          <w:sz w:val="22"/>
          <w:szCs w:val="22"/>
        </w:rPr>
      </w:pPr>
    </w:p>
    <w:p w:rsidR="00501119" w:rsidRDefault="00501119" w:rsidP="006E60BB">
      <w:pPr>
        <w:rPr>
          <w:rFonts w:ascii="Arial" w:hAnsi="Arial" w:cs="Arial"/>
          <w:sz w:val="22"/>
          <w:szCs w:val="22"/>
        </w:rPr>
      </w:pPr>
    </w:p>
    <w:p w:rsidR="00501119" w:rsidRPr="00FE04A9" w:rsidRDefault="00501119" w:rsidP="00501119">
      <w:pPr>
        <w:jc w:val="center"/>
        <w:rPr>
          <w:rFonts w:ascii="Arial" w:hAnsi="Arial" w:cs="Arial"/>
          <w:sz w:val="28"/>
          <w:szCs w:val="28"/>
        </w:rPr>
      </w:pPr>
      <w:r w:rsidRPr="00FE04A9">
        <w:rPr>
          <w:rFonts w:ascii="Arial" w:hAnsi="Arial" w:cs="Arial"/>
          <w:sz w:val="28"/>
          <w:szCs w:val="28"/>
        </w:rPr>
        <w:lastRenderedPageBreak/>
        <w:t xml:space="preserve">Пояснительная записка к корректировке бюджета </w:t>
      </w:r>
      <w:proofErr w:type="gramStart"/>
      <w:r w:rsidRPr="00FE04A9">
        <w:rPr>
          <w:rFonts w:ascii="Arial" w:hAnsi="Arial" w:cs="Arial"/>
          <w:sz w:val="28"/>
          <w:szCs w:val="28"/>
        </w:rPr>
        <w:t>муниципального  образования</w:t>
      </w:r>
      <w:proofErr w:type="gramEnd"/>
      <w:r w:rsidRPr="00FE04A9">
        <w:rPr>
          <w:rFonts w:ascii="Arial" w:hAnsi="Arial" w:cs="Arial"/>
          <w:sz w:val="28"/>
          <w:szCs w:val="28"/>
        </w:rPr>
        <w:t xml:space="preserve">   Ягоднинское сельское поселение Верхнекетского района Томской области на  2021 год и на плановый период 2022 и 2023 годов </w:t>
      </w:r>
    </w:p>
    <w:p w:rsidR="00501119" w:rsidRPr="00FE04A9" w:rsidRDefault="00501119" w:rsidP="00501119">
      <w:pPr>
        <w:rPr>
          <w:rFonts w:ascii="Arial" w:hAnsi="Arial" w:cs="Arial"/>
          <w:sz w:val="28"/>
          <w:szCs w:val="28"/>
        </w:rPr>
      </w:pPr>
    </w:p>
    <w:p w:rsidR="00501119" w:rsidRPr="00FE04A9" w:rsidRDefault="00501119" w:rsidP="00501119">
      <w:pPr>
        <w:rPr>
          <w:rFonts w:ascii="Arial" w:hAnsi="Arial" w:cs="Arial"/>
        </w:rPr>
      </w:pPr>
      <w:r w:rsidRPr="00FE04A9">
        <w:rPr>
          <w:rFonts w:ascii="Arial" w:hAnsi="Arial" w:cs="Arial"/>
        </w:rPr>
        <w:t xml:space="preserve">       Корректировка бюджета обусловлена следующими причинами:</w:t>
      </w:r>
    </w:p>
    <w:p w:rsidR="00501119" w:rsidRPr="00FE04A9" w:rsidRDefault="00501119" w:rsidP="00501119">
      <w:pPr>
        <w:rPr>
          <w:rFonts w:ascii="Arial" w:hAnsi="Arial" w:cs="Arial"/>
        </w:rPr>
      </w:pPr>
    </w:p>
    <w:p w:rsidR="00501119" w:rsidRPr="00FE04A9" w:rsidRDefault="00501119" w:rsidP="00501119">
      <w:pPr>
        <w:tabs>
          <w:tab w:val="left" w:pos="8460"/>
        </w:tabs>
        <w:rPr>
          <w:rFonts w:ascii="Arial" w:hAnsi="Arial" w:cs="Arial"/>
        </w:rPr>
      </w:pPr>
      <w:r w:rsidRPr="00FE04A9">
        <w:rPr>
          <w:rFonts w:ascii="Arial" w:hAnsi="Arial" w:cs="Arial"/>
        </w:rPr>
        <w:t xml:space="preserve">      1.Изменения и </w:t>
      </w:r>
      <w:proofErr w:type="gramStart"/>
      <w:r w:rsidRPr="00FE04A9">
        <w:rPr>
          <w:rFonts w:ascii="Arial" w:hAnsi="Arial" w:cs="Arial"/>
        </w:rPr>
        <w:t>дополнения  расходной</w:t>
      </w:r>
      <w:proofErr w:type="gramEnd"/>
      <w:r w:rsidRPr="00FE04A9">
        <w:rPr>
          <w:rFonts w:ascii="Arial" w:hAnsi="Arial" w:cs="Arial"/>
        </w:rPr>
        <w:t xml:space="preserve"> части  бюджета на 2021 год </w:t>
      </w:r>
    </w:p>
    <w:p w:rsidR="00501119" w:rsidRPr="00FE04A9" w:rsidRDefault="00501119" w:rsidP="00501119">
      <w:pPr>
        <w:ind w:left="360"/>
        <w:rPr>
          <w:rFonts w:ascii="Arial" w:hAnsi="Arial" w:cs="Arial"/>
        </w:rPr>
      </w:pPr>
      <w:r w:rsidRPr="00FE04A9">
        <w:rPr>
          <w:rFonts w:ascii="Arial" w:hAnsi="Arial" w:cs="Arial"/>
        </w:rPr>
        <w:t xml:space="preserve">2.Изменения и </w:t>
      </w:r>
      <w:proofErr w:type="gramStart"/>
      <w:r w:rsidRPr="00FE04A9">
        <w:rPr>
          <w:rFonts w:ascii="Arial" w:hAnsi="Arial" w:cs="Arial"/>
        </w:rPr>
        <w:t>дополнения  доходной</w:t>
      </w:r>
      <w:proofErr w:type="gramEnd"/>
      <w:r w:rsidRPr="00FE04A9">
        <w:rPr>
          <w:rFonts w:ascii="Arial" w:hAnsi="Arial" w:cs="Arial"/>
        </w:rPr>
        <w:t xml:space="preserve"> части  бюджета на 2021 год</w:t>
      </w:r>
    </w:p>
    <w:p w:rsidR="00501119" w:rsidRPr="00FE04A9" w:rsidRDefault="00501119" w:rsidP="00501119">
      <w:pPr>
        <w:rPr>
          <w:rFonts w:ascii="Arial" w:hAnsi="Arial" w:cs="Arial"/>
        </w:rPr>
      </w:pPr>
    </w:p>
    <w:p w:rsidR="00501119" w:rsidRPr="00FE04A9" w:rsidRDefault="00501119" w:rsidP="00501119">
      <w:pPr>
        <w:rPr>
          <w:rFonts w:ascii="Arial" w:hAnsi="Arial" w:cs="Arial"/>
          <w:u w:val="single"/>
        </w:rPr>
      </w:pPr>
      <w:r w:rsidRPr="00FE04A9">
        <w:rPr>
          <w:rFonts w:ascii="Arial" w:hAnsi="Arial" w:cs="Arial"/>
        </w:rPr>
        <w:t xml:space="preserve">                                                                       </w:t>
      </w:r>
      <w:r w:rsidRPr="00FE04A9">
        <w:rPr>
          <w:rFonts w:ascii="Arial" w:hAnsi="Arial" w:cs="Arial"/>
          <w:u w:val="single"/>
        </w:rPr>
        <w:t>ДОХОДЫ</w:t>
      </w:r>
    </w:p>
    <w:p w:rsidR="00501119" w:rsidRPr="00FE04A9" w:rsidRDefault="00501119" w:rsidP="00501119">
      <w:pPr>
        <w:rPr>
          <w:rFonts w:ascii="Arial" w:hAnsi="Arial" w:cs="Arial"/>
          <w:u w:val="single"/>
        </w:rPr>
      </w:pPr>
    </w:p>
    <w:p w:rsidR="00501119" w:rsidRPr="00FE04A9" w:rsidRDefault="00501119" w:rsidP="00501119">
      <w:pPr>
        <w:rPr>
          <w:rFonts w:ascii="Arial" w:hAnsi="Arial" w:cs="Arial"/>
        </w:rPr>
      </w:pPr>
      <w:r w:rsidRPr="00FE04A9">
        <w:rPr>
          <w:rFonts w:ascii="Arial" w:hAnsi="Arial" w:cs="Arial"/>
        </w:rPr>
        <w:t xml:space="preserve">               </w:t>
      </w:r>
      <w:proofErr w:type="gramStart"/>
      <w:r w:rsidRPr="00FE04A9">
        <w:rPr>
          <w:rFonts w:ascii="Arial" w:hAnsi="Arial" w:cs="Arial"/>
        </w:rPr>
        <w:t>1.Доходы  на</w:t>
      </w:r>
      <w:proofErr w:type="gramEnd"/>
      <w:r w:rsidRPr="00FE04A9">
        <w:rPr>
          <w:rFonts w:ascii="Arial" w:hAnsi="Arial" w:cs="Arial"/>
        </w:rPr>
        <w:t xml:space="preserve"> 2021 год увеличились на  + </w:t>
      </w:r>
      <w:r>
        <w:rPr>
          <w:rFonts w:ascii="Arial" w:hAnsi="Arial" w:cs="Arial"/>
        </w:rPr>
        <w:t>460,5</w:t>
      </w:r>
      <w:r w:rsidRPr="00FE04A9">
        <w:rPr>
          <w:rFonts w:ascii="Arial" w:hAnsi="Arial" w:cs="Arial"/>
        </w:rPr>
        <w:t xml:space="preserve"> тыс. рублей в том числе:</w:t>
      </w:r>
    </w:p>
    <w:p w:rsidR="00501119" w:rsidRPr="00FE04A9" w:rsidRDefault="00501119" w:rsidP="00501119">
      <w:pPr>
        <w:rPr>
          <w:rFonts w:ascii="Arial" w:hAnsi="Arial" w:cs="Arial"/>
        </w:rPr>
      </w:pPr>
    </w:p>
    <w:p w:rsidR="00501119" w:rsidRDefault="00501119" w:rsidP="00501119">
      <w:pPr>
        <w:rPr>
          <w:rFonts w:ascii="Arial" w:hAnsi="Arial" w:cs="Arial"/>
        </w:rPr>
      </w:pPr>
      <w:r w:rsidRPr="00FE04A9">
        <w:rPr>
          <w:rFonts w:ascii="Arial" w:hAnsi="Arial" w:cs="Arial"/>
        </w:rPr>
        <w:t xml:space="preserve">           Прочие поступления от использования имущества, находящегося в собственности сельских поселений + </w:t>
      </w:r>
      <w:r>
        <w:rPr>
          <w:rFonts w:ascii="Arial" w:hAnsi="Arial" w:cs="Arial"/>
        </w:rPr>
        <w:t>82,0</w:t>
      </w:r>
      <w:r w:rsidRPr="00FE04A9">
        <w:rPr>
          <w:rFonts w:ascii="Arial" w:hAnsi="Arial" w:cs="Arial"/>
        </w:rPr>
        <w:t xml:space="preserve"> тыс. рублей;</w:t>
      </w:r>
    </w:p>
    <w:p w:rsidR="00501119" w:rsidRPr="00FE04A9" w:rsidRDefault="00501119" w:rsidP="00501119">
      <w:pPr>
        <w:rPr>
          <w:rFonts w:ascii="Arial" w:hAnsi="Arial" w:cs="Arial"/>
        </w:rPr>
      </w:pPr>
    </w:p>
    <w:p w:rsidR="00501119" w:rsidRDefault="00501119" w:rsidP="00501119">
      <w:pPr>
        <w:rPr>
          <w:rFonts w:ascii="Arial" w:hAnsi="Arial" w:cs="Arial"/>
        </w:rPr>
      </w:pPr>
      <w:r>
        <w:rPr>
          <w:rFonts w:ascii="Arial" w:hAnsi="Arial" w:cs="Arial"/>
        </w:rPr>
        <w:t xml:space="preserve">          </w:t>
      </w:r>
      <w:proofErr w:type="gramStart"/>
      <w:r>
        <w:rPr>
          <w:rFonts w:ascii="Arial" w:hAnsi="Arial" w:cs="Arial"/>
        </w:rPr>
        <w:t>Доходы  получаемые</w:t>
      </w:r>
      <w:proofErr w:type="gramEnd"/>
      <w:r>
        <w:rPr>
          <w:rFonts w:ascii="Arial" w:hAnsi="Arial" w:cs="Arial"/>
        </w:rPr>
        <w:t xml:space="preserve"> в виде арендной  за земли, находящиеся в собственности сельских поселений  + 0,2 тыс. рублей;</w:t>
      </w:r>
    </w:p>
    <w:p w:rsidR="00501119" w:rsidRDefault="00501119" w:rsidP="00501119">
      <w:pPr>
        <w:rPr>
          <w:rFonts w:ascii="Arial" w:hAnsi="Arial" w:cs="Arial"/>
        </w:rPr>
      </w:pPr>
    </w:p>
    <w:p w:rsidR="00501119" w:rsidRPr="00FE04A9" w:rsidRDefault="00501119" w:rsidP="00501119">
      <w:pPr>
        <w:rPr>
          <w:rFonts w:ascii="Arial" w:hAnsi="Arial" w:cs="Arial"/>
        </w:rPr>
      </w:pPr>
      <w:r>
        <w:rPr>
          <w:rFonts w:ascii="Arial" w:hAnsi="Arial" w:cs="Arial"/>
        </w:rPr>
        <w:t xml:space="preserve">          Прочие межбюджетные трансферты на поддержку мер по обеспечению сбалансированности бюджетов сельских поселений – 50,5 тыс. рублей;</w:t>
      </w:r>
    </w:p>
    <w:p w:rsidR="00501119" w:rsidRDefault="00501119" w:rsidP="00501119">
      <w:pPr>
        <w:rPr>
          <w:rFonts w:ascii="Arial" w:hAnsi="Arial" w:cs="Arial"/>
        </w:rPr>
      </w:pPr>
    </w:p>
    <w:p w:rsidR="00501119" w:rsidRPr="00FE04A9" w:rsidRDefault="00501119" w:rsidP="00501119">
      <w:pPr>
        <w:rPr>
          <w:rFonts w:ascii="Arial" w:hAnsi="Arial" w:cs="Arial"/>
        </w:rPr>
      </w:pPr>
      <w:r>
        <w:rPr>
          <w:rFonts w:ascii="Arial" w:hAnsi="Arial" w:cs="Arial"/>
        </w:rPr>
        <w:t xml:space="preserve">          Прочие межбюджетные трансферты</w:t>
      </w:r>
      <w:r w:rsidRPr="00FE04A9">
        <w:rPr>
          <w:rFonts w:ascii="Arial" w:hAnsi="Arial" w:cs="Arial"/>
          <w:u w:val="single"/>
        </w:rPr>
        <w:t xml:space="preserve"> на реализацию мероприятий муниципальной </w:t>
      </w:r>
      <w:proofErr w:type="gramStart"/>
      <w:r w:rsidRPr="00FE04A9">
        <w:rPr>
          <w:rFonts w:ascii="Arial" w:hAnsi="Arial" w:cs="Arial"/>
          <w:u w:val="single"/>
        </w:rPr>
        <w:t>программы  «</w:t>
      </w:r>
      <w:proofErr w:type="gramEnd"/>
      <w:r w:rsidRPr="00FE04A9">
        <w:rPr>
          <w:rFonts w:ascii="Arial" w:hAnsi="Arial" w:cs="Arial"/>
          <w:u w:val="single"/>
        </w:rPr>
        <w:t xml:space="preserve">Капитальный ремонт муниципального жилищного фонда в муниципальном образовании Верхнекетский район Томской области  на 2018-2021 годы»  </w:t>
      </w:r>
      <w:r w:rsidRPr="00FE04A9">
        <w:rPr>
          <w:rFonts w:ascii="Arial" w:hAnsi="Arial" w:cs="Arial"/>
        </w:rPr>
        <w:t xml:space="preserve">+ </w:t>
      </w:r>
      <w:r>
        <w:rPr>
          <w:rFonts w:ascii="Arial" w:hAnsi="Arial" w:cs="Arial"/>
        </w:rPr>
        <w:t>29,9</w:t>
      </w:r>
      <w:r w:rsidRPr="00FE04A9">
        <w:rPr>
          <w:rFonts w:ascii="Arial" w:hAnsi="Arial" w:cs="Arial"/>
        </w:rPr>
        <w:t xml:space="preserve"> тыс. рублей;</w:t>
      </w:r>
    </w:p>
    <w:p w:rsidR="00501119" w:rsidRPr="00FE04A9" w:rsidRDefault="00501119" w:rsidP="00501119">
      <w:pPr>
        <w:rPr>
          <w:rFonts w:ascii="Arial" w:hAnsi="Arial" w:cs="Arial"/>
        </w:rPr>
      </w:pPr>
    </w:p>
    <w:p w:rsidR="00501119" w:rsidRDefault="00501119" w:rsidP="00501119">
      <w:pPr>
        <w:rPr>
          <w:rFonts w:ascii="Arial" w:hAnsi="Arial" w:cs="Arial"/>
          <w:u w:val="single"/>
        </w:rPr>
      </w:pPr>
      <w:r w:rsidRPr="00FE04A9">
        <w:rPr>
          <w:rFonts w:ascii="Arial" w:hAnsi="Arial" w:cs="Arial"/>
        </w:rPr>
        <w:t xml:space="preserve">     </w:t>
      </w:r>
      <w:r>
        <w:rPr>
          <w:rFonts w:ascii="Arial" w:hAnsi="Arial" w:cs="Arial"/>
          <w:u w:val="single"/>
        </w:rPr>
        <w:t xml:space="preserve">     </w:t>
      </w:r>
      <w:r>
        <w:rPr>
          <w:rFonts w:ascii="Arial" w:hAnsi="Arial" w:cs="Arial"/>
        </w:rPr>
        <w:t>Прочие межбюджетные трансферты</w:t>
      </w:r>
      <w:r>
        <w:rPr>
          <w:rFonts w:ascii="Arial" w:hAnsi="Arial" w:cs="Arial"/>
          <w:u w:val="single"/>
        </w:rPr>
        <w:t xml:space="preserve"> из резервного фонда финансирования непредвиденных расходов Администрации Верхнекетского района + 100,0 тыс. рублей;</w:t>
      </w:r>
    </w:p>
    <w:p w:rsidR="00501119" w:rsidRDefault="00501119" w:rsidP="00501119">
      <w:pPr>
        <w:ind w:firstLine="708"/>
        <w:rPr>
          <w:rFonts w:ascii="Arial" w:hAnsi="Arial" w:cs="Arial"/>
          <w:u w:val="single"/>
        </w:rPr>
      </w:pPr>
    </w:p>
    <w:p w:rsidR="00501119" w:rsidRDefault="00501119" w:rsidP="00501119">
      <w:pPr>
        <w:ind w:firstLine="708"/>
        <w:rPr>
          <w:rFonts w:ascii="Arial" w:hAnsi="Arial" w:cs="Arial"/>
          <w:u w:val="single"/>
        </w:rPr>
      </w:pPr>
      <w:r>
        <w:rPr>
          <w:rFonts w:ascii="Arial" w:hAnsi="Arial" w:cs="Arial"/>
        </w:rPr>
        <w:t>Прочие межбюджетные трансферты</w:t>
      </w:r>
      <w:r>
        <w:rPr>
          <w:rFonts w:ascii="Arial" w:hAnsi="Arial" w:cs="Arial"/>
          <w:u w:val="single"/>
        </w:rPr>
        <w:t xml:space="preserve"> на реализацию мероприятий муниципальной программы </w:t>
      </w:r>
      <w:proofErr w:type="gramStart"/>
      <w:r>
        <w:rPr>
          <w:rFonts w:ascii="Arial" w:hAnsi="Arial" w:cs="Arial"/>
          <w:u w:val="single"/>
        </w:rPr>
        <w:t>« Развитие</w:t>
      </w:r>
      <w:proofErr w:type="gramEnd"/>
      <w:r>
        <w:rPr>
          <w:rFonts w:ascii="Arial" w:hAnsi="Arial" w:cs="Arial"/>
          <w:u w:val="single"/>
        </w:rPr>
        <w:t xml:space="preserve"> транспортной системы Верхнекетского района  на 2016 -2021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  +186,2 тыс. рублей;</w:t>
      </w:r>
    </w:p>
    <w:p w:rsidR="00501119" w:rsidRDefault="00501119" w:rsidP="00501119">
      <w:pPr>
        <w:rPr>
          <w:rFonts w:ascii="Arial" w:hAnsi="Arial" w:cs="Arial"/>
          <w:u w:val="single"/>
        </w:rPr>
      </w:pPr>
    </w:p>
    <w:p w:rsidR="00501119" w:rsidRPr="009C5BD2" w:rsidRDefault="00501119" w:rsidP="00501119">
      <w:pPr>
        <w:rPr>
          <w:rFonts w:ascii="Arial" w:hAnsi="Arial" w:cs="Arial"/>
        </w:rPr>
      </w:pPr>
      <w:r>
        <w:rPr>
          <w:rFonts w:ascii="Arial" w:hAnsi="Arial" w:cs="Arial"/>
          <w:color w:val="000000"/>
        </w:rPr>
        <w:t xml:space="preserve">          </w:t>
      </w:r>
      <w:r>
        <w:rPr>
          <w:rFonts w:ascii="Arial" w:hAnsi="Arial" w:cs="Arial"/>
        </w:rPr>
        <w:t>Прочие межбюджетные трансферты</w:t>
      </w:r>
      <w:r>
        <w:rPr>
          <w:rFonts w:ascii="Arial" w:hAnsi="Arial" w:cs="Arial"/>
          <w:b/>
          <w:color w:val="000000"/>
        </w:rPr>
        <w:t xml:space="preserve"> </w:t>
      </w:r>
      <w:r w:rsidRPr="00CD48E2">
        <w:rPr>
          <w:rFonts w:ascii="Arial" w:hAnsi="Arial" w:cs="Arial"/>
        </w:rPr>
        <w:t xml:space="preserve">на реализацию мероприятий муниципальной </w:t>
      </w:r>
      <w:proofErr w:type="gramStart"/>
      <w:r w:rsidRPr="00CD48E2">
        <w:rPr>
          <w:rFonts w:ascii="Arial" w:hAnsi="Arial" w:cs="Arial"/>
        </w:rPr>
        <w:t>программы  "</w:t>
      </w:r>
      <w:proofErr w:type="gramEnd"/>
      <w:r w:rsidRPr="00CD48E2">
        <w:rPr>
          <w:rFonts w:ascii="Arial" w:hAnsi="Arial" w:cs="Arial"/>
        </w:rPr>
        <w:t>Развитие комфортной социальной среды Верхнекетского района на 2016-2021 годы" (Оказание адресной помощи малообеспеченным семьям, имеющим пять и более несовершеннолетних детей)</w:t>
      </w:r>
      <w:r>
        <w:rPr>
          <w:rFonts w:ascii="Arial" w:hAnsi="Arial" w:cs="Arial"/>
        </w:rPr>
        <w:t xml:space="preserve"> </w:t>
      </w:r>
      <w:r w:rsidRPr="009C5BD2">
        <w:rPr>
          <w:rFonts w:ascii="Arial" w:hAnsi="Arial" w:cs="Arial"/>
        </w:rPr>
        <w:t>+ 11,7 тыс. рублей;</w:t>
      </w:r>
    </w:p>
    <w:p w:rsidR="00501119" w:rsidRPr="00CD48E2" w:rsidRDefault="00501119" w:rsidP="00501119">
      <w:pPr>
        <w:rPr>
          <w:rFonts w:ascii="Arial" w:hAnsi="Arial" w:cs="Arial"/>
          <w:b/>
        </w:rPr>
      </w:pPr>
    </w:p>
    <w:p w:rsidR="00501119" w:rsidRDefault="00501119" w:rsidP="00501119">
      <w:pPr>
        <w:ind w:firstLine="708"/>
        <w:rPr>
          <w:rFonts w:ascii="Arial" w:hAnsi="Arial" w:cs="Arial"/>
          <w:u w:val="single"/>
        </w:rPr>
      </w:pPr>
    </w:p>
    <w:p w:rsidR="00501119" w:rsidRDefault="00501119" w:rsidP="00501119">
      <w:pPr>
        <w:jc w:val="center"/>
        <w:rPr>
          <w:rFonts w:ascii="Arial" w:hAnsi="Arial" w:cs="Arial"/>
        </w:rPr>
      </w:pPr>
      <w:r w:rsidRPr="00CF2CBA">
        <w:rPr>
          <w:rFonts w:ascii="Arial" w:hAnsi="Arial" w:cs="Arial"/>
        </w:rPr>
        <w:t xml:space="preserve">2. </w:t>
      </w:r>
      <w:proofErr w:type="gramStart"/>
      <w:r w:rsidRPr="00CF2CBA">
        <w:rPr>
          <w:rFonts w:ascii="Arial" w:hAnsi="Arial" w:cs="Arial"/>
        </w:rPr>
        <w:t>Доходы  на</w:t>
      </w:r>
      <w:proofErr w:type="gramEnd"/>
      <w:r w:rsidRPr="00CF2CBA">
        <w:rPr>
          <w:rFonts w:ascii="Arial" w:hAnsi="Arial" w:cs="Arial"/>
        </w:rPr>
        <w:t xml:space="preserve"> 2021 год уменьшились на  - </w:t>
      </w:r>
      <w:r>
        <w:rPr>
          <w:rFonts w:ascii="Arial" w:hAnsi="Arial" w:cs="Arial"/>
        </w:rPr>
        <w:t>166,3</w:t>
      </w:r>
      <w:r w:rsidRPr="00CF2CBA">
        <w:rPr>
          <w:rFonts w:ascii="Arial" w:hAnsi="Arial" w:cs="Arial"/>
        </w:rPr>
        <w:t xml:space="preserve"> тыс. рублей в том числе</w:t>
      </w:r>
      <w:r>
        <w:rPr>
          <w:rFonts w:ascii="Arial" w:hAnsi="Arial" w:cs="Arial"/>
        </w:rPr>
        <w:t>:</w:t>
      </w:r>
    </w:p>
    <w:p w:rsidR="00501119" w:rsidRPr="00A75E3C" w:rsidRDefault="00501119" w:rsidP="00501119">
      <w:pPr>
        <w:rPr>
          <w:rFonts w:ascii="Arial" w:hAnsi="Arial" w:cs="Arial"/>
        </w:rPr>
      </w:pPr>
      <w:r w:rsidRPr="00CF2CBA">
        <w:rPr>
          <w:rFonts w:ascii="Arial" w:hAnsi="Arial" w:cs="Arial"/>
        </w:rPr>
        <w:t xml:space="preserve"> </w:t>
      </w:r>
    </w:p>
    <w:p w:rsidR="00501119" w:rsidRDefault="00501119" w:rsidP="00501119">
      <w:pPr>
        <w:rPr>
          <w:rFonts w:ascii="Arial" w:hAnsi="Arial" w:cs="Arial"/>
        </w:rPr>
      </w:pPr>
      <w:r w:rsidRPr="00FE04A9">
        <w:rPr>
          <w:rFonts w:ascii="Arial" w:hAnsi="Arial" w:cs="Arial"/>
        </w:rPr>
        <w:t xml:space="preserve">           </w:t>
      </w:r>
      <w:r>
        <w:rPr>
          <w:rFonts w:ascii="Arial" w:hAnsi="Arial" w:cs="Arial"/>
        </w:rPr>
        <w:t>Прочие межбюджетные трансферты</w:t>
      </w:r>
      <w:r w:rsidRPr="00FE04A9">
        <w:rPr>
          <w:rFonts w:ascii="Arial" w:hAnsi="Arial" w:cs="Arial"/>
          <w:color w:val="000000"/>
          <w:u w:val="single"/>
        </w:rPr>
        <w:t xml:space="preserve"> на реализацию мероприятий муниципальной программы</w:t>
      </w:r>
      <w:proofErr w:type="gramStart"/>
      <w:r w:rsidRPr="00FE04A9">
        <w:rPr>
          <w:rFonts w:ascii="Arial" w:hAnsi="Arial" w:cs="Arial"/>
          <w:color w:val="000000"/>
          <w:u w:val="single"/>
        </w:rPr>
        <w:t xml:space="preserve">   «</w:t>
      </w:r>
      <w:proofErr w:type="gramEnd"/>
      <w:r w:rsidRPr="00FE04A9">
        <w:rPr>
          <w:rFonts w:ascii="Arial" w:hAnsi="Arial" w:cs="Arial"/>
          <w:color w:val="000000"/>
          <w:u w:val="single"/>
        </w:rPr>
        <w:t>Устойчивое развитие сельских территорий Верхнекетского района до 2023 года»( Внесение изменений в генеральный план поселений ( договора 2018-2020 годов</w:t>
      </w:r>
      <w:r>
        <w:rPr>
          <w:rFonts w:ascii="Arial" w:hAnsi="Arial" w:cs="Arial"/>
          <w:color w:val="000000"/>
          <w:u w:val="single"/>
        </w:rPr>
        <w:t>)  -</w:t>
      </w:r>
      <w:r w:rsidRPr="00FE04A9">
        <w:rPr>
          <w:rFonts w:ascii="Arial" w:hAnsi="Arial" w:cs="Arial"/>
        </w:rPr>
        <w:t xml:space="preserve"> 156,0 тыс. рублей;</w:t>
      </w:r>
    </w:p>
    <w:p w:rsidR="00501119" w:rsidRDefault="00501119" w:rsidP="00501119">
      <w:pPr>
        <w:rPr>
          <w:rFonts w:ascii="Arial" w:hAnsi="Arial" w:cs="Arial"/>
        </w:rPr>
      </w:pPr>
    </w:p>
    <w:p w:rsidR="00501119" w:rsidRPr="00FE04A9" w:rsidRDefault="00501119" w:rsidP="00501119">
      <w:pPr>
        <w:rPr>
          <w:rFonts w:ascii="Arial" w:hAnsi="Arial" w:cs="Arial"/>
        </w:rPr>
      </w:pPr>
      <w:r>
        <w:rPr>
          <w:rFonts w:ascii="Arial" w:hAnsi="Arial" w:cs="Arial"/>
        </w:rPr>
        <w:lastRenderedPageBreak/>
        <w:t xml:space="preserve">          Прочие межбюджетные трансферты на поддержку мер по обеспечению сбалансированности бюджетов сельских поселений – 4,3 тыс. рублей;</w:t>
      </w:r>
    </w:p>
    <w:p w:rsidR="00501119" w:rsidRDefault="00501119" w:rsidP="00501119">
      <w:pPr>
        <w:ind w:firstLine="708"/>
        <w:rPr>
          <w:rFonts w:ascii="Arial" w:hAnsi="Arial" w:cs="Arial"/>
          <w:u w:val="single"/>
        </w:rPr>
      </w:pPr>
    </w:p>
    <w:p w:rsidR="00501119" w:rsidRDefault="00501119" w:rsidP="00501119">
      <w:pPr>
        <w:ind w:firstLine="708"/>
        <w:rPr>
          <w:rFonts w:ascii="Arial" w:hAnsi="Arial" w:cs="Arial"/>
        </w:rPr>
      </w:pPr>
      <w:r>
        <w:rPr>
          <w:rFonts w:ascii="Arial" w:hAnsi="Arial" w:cs="Arial"/>
        </w:rPr>
        <w:t>Налог на имущество физических лиц – 2,0 тыс. рублей;</w:t>
      </w:r>
    </w:p>
    <w:p w:rsidR="00501119" w:rsidRDefault="00501119" w:rsidP="00501119">
      <w:pPr>
        <w:ind w:firstLine="708"/>
        <w:rPr>
          <w:rFonts w:ascii="Arial" w:hAnsi="Arial" w:cs="Arial"/>
        </w:rPr>
      </w:pPr>
    </w:p>
    <w:p w:rsidR="00501119" w:rsidRDefault="00501119" w:rsidP="00501119">
      <w:pPr>
        <w:ind w:firstLine="708"/>
        <w:rPr>
          <w:rFonts w:ascii="Arial" w:hAnsi="Arial" w:cs="Arial"/>
        </w:rPr>
      </w:pPr>
      <w:r>
        <w:rPr>
          <w:rFonts w:ascii="Arial" w:hAnsi="Arial" w:cs="Arial"/>
        </w:rPr>
        <w:t>Земельный налог с физических лиц – 2,1 тыс. рублей;</w:t>
      </w:r>
    </w:p>
    <w:p w:rsidR="00501119" w:rsidRDefault="00501119" w:rsidP="00501119">
      <w:pPr>
        <w:ind w:firstLine="708"/>
        <w:rPr>
          <w:rFonts w:ascii="Arial" w:hAnsi="Arial" w:cs="Arial"/>
        </w:rPr>
      </w:pPr>
    </w:p>
    <w:p w:rsidR="00501119" w:rsidRPr="00F22749" w:rsidRDefault="00501119" w:rsidP="00501119">
      <w:pPr>
        <w:ind w:firstLine="708"/>
        <w:rPr>
          <w:rFonts w:ascii="Arial" w:hAnsi="Arial" w:cs="Arial"/>
        </w:rPr>
      </w:pPr>
      <w:r>
        <w:rPr>
          <w:rFonts w:ascii="Arial" w:hAnsi="Arial" w:cs="Arial"/>
        </w:rPr>
        <w:t>Государственная пошлина за совершение нотариальных действий – 1,9 тыс. рублей;</w:t>
      </w:r>
    </w:p>
    <w:p w:rsidR="00501119" w:rsidRDefault="00501119" w:rsidP="00501119">
      <w:pPr>
        <w:rPr>
          <w:rFonts w:ascii="Arial" w:hAnsi="Arial" w:cs="Arial"/>
          <w:b/>
        </w:rPr>
      </w:pPr>
    </w:p>
    <w:p w:rsidR="00501119" w:rsidRPr="007C1CC7" w:rsidRDefault="00501119" w:rsidP="00501119">
      <w:pPr>
        <w:rPr>
          <w:rFonts w:ascii="Arial" w:hAnsi="Arial" w:cs="Arial"/>
        </w:rPr>
      </w:pPr>
      <w:r w:rsidRPr="007C1CC7">
        <w:rPr>
          <w:rFonts w:ascii="Arial" w:hAnsi="Arial" w:cs="Arial"/>
        </w:rPr>
        <w:t xml:space="preserve">                                                                   </w:t>
      </w:r>
      <w:r w:rsidRPr="007C1CC7">
        <w:rPr>
          <w:rFonts w:ascii="Arial" w:hAnsi="Arial" w:cs="Arial"/>
          <w:u w:val="single"/>
        </w:rPr>
        <w:t>РАСХОДЫ</w:t>
      </w:r>
    </w:p>
    <w:p w:rsidR="00501119" w:rsidRPr="007C1CC7" w:rsidRDefault="00501119" w:rsidP="00501119">
      <w:pPr>
        <w:jc w:val="center"/>
        <w:rPr>
          <w:rFonts w:ascii="Arial" w:hAnsi="Arial" w:cs="Arial"/>
          <w:u w:val="single"/>
        </w:rPr>
      </w:pPr>
    </w:p>
    <w:p w:rsidR="00501119" w:rsidRDefault="00501119" w:rsidP="00501119">
      <w:pPr>
        <w:numPr>
          <w:ilvl w:val="0"/>
          <w:numId w:val="3"/>
        </w:numPr>
        <w:tabs>
          <w:tab w:val="clear" w:pos="1410"/>
          <w:tab w:val="num" w:pos="1211"/>
        </w:tabs>
        <w:ind w:left="1211"/>
        <w:rPr>
          <w:rFonts w:ascii="Arial" w:hAnsi="Arial" w:cs="Arial"/>
        </w:rPr>
      </w:pPr>
      <w:proofErr w:type="gramStart"/>
      <w:r w:rsidRPr="007C1CC7">
        <w:rPr>
          <w:rFonts w:ascii="Arial" w:hAnsi="Arial" w:cs="Arial"/>
        </w:rPr>
        <w:t>Расходы  на</w:t>
      </w:r>
      <w:proofErr w:type="gramEnd"/>
      <w:r w:rsidRPr="007C1CC7">
        <w:rPr>
          <w:rFonts w:ascii="Arial" w:hAnsi="Arial" w:cs="Arial"/>
        </w:rPr>
        <w:t xml:space="preserve"> 2021 год увеличились на  + </w:t>
      </w:r>
      <w:r>
        <w:rPr>
          <w:rFonts w:ascii="Arial" w:hAnsi="Arial" w:cs="Arial"/>
        </w:rPr>
        <w:t>714,4</w:t>
      </w:r>
      <w:r w:rsidRPr="007C1CC7">
        <w:rPr>
          <w:rFonts w:ascii="Arial" w:hAnsi="Arial" w:cs="Arial"/>
        </w:rPr>
        <w:t xml:space="preserve"> тыс. рублей в том числе</w:t>
      </w:r>
      <w:r>
        <w:rPr>
          <w:rFonts w:ascii="Arial" w:hAnsi="Arial" w:cs="Arial"/>
        </w:rPr>
        <w:t xml:space="preserve">                 </w:t>
      </w:r>
    </w:p>
    <w:p w:rsidR="00501119" w:rsidRDefault="00501119" w:rsidP="00501119">
      <w:pPr>
        <w:ind w:left="1211"/>
        <w:rPr>
          <w:rFonts w:ascii="Arial" w:hAnsi="Arial" w:cs="Arial"/>
        </w:rPr>
      </w:pPr>
    </w:p>
    <w:p w:rsidR="00501119" w:rsidRDefault="00501119" w:rsidP="00501119">
      <w:pPr>
        <w:ind w:left="1211"/>
        <w:rPr>
          <w:rFonts w:ascii="Arial" w:hAnsi="Arial" w:cs="Arial"/>
        </w:rPr>
      </w:pPr>
    </w:p>
    <w:p w:rsidR="00501119" w:rsidRDefault="00501119" w:rsidP="00501119">
      <w:pPr>
        <w:rPr>
          <w:rFonts w:ascii="Arial" w:hAnsi="Arial" w:cs="Arial"/>
        </w:rPr>
      </w:pPr>
      <w:r>
        <w:rPr>
          <w:rFonts w:ascii="Arial" w:hAnsi="Arial" w:cs="Arial"/>
        </w:rPr>
        <w:t xml:space="preserve">                                                                                                                                                                                                                                     По разделу 0102 </w:t>
      </w:r>
      <w:proofErr w:type="gramStart"/>
      <w:r>
        <w:rPr>
          <w:rFonts w:ascii="Arial" w:hAnsi="Arial" w:cs="Arial"/>
        </w:rPr>
        <w:t>« Аппарат</w:t>
      </w:r>
      <w:proofErr w:type="gramEnd"/>
      <w:r>
        <w:rPr>
          <w:rFonts w:ascii="Arial" w:hAnsi="Arial" w:cs="Arial"/>
        </w:rPr>
        <w:t xml:space="preserve"> управления»  +58,8 тыс. рублей</w:t>
      </w:r>
    </w:p>
    <w:p w:rsidR="00501119" w:rsidRPr="004A017C" w:rsidRDefault="00501119" w:rsidP="00501119">
      <w:pPr>
        <w:rPr>
          <w:rFonts w:ascii="Arial" w:hAnsi="Arial" w:cs="Arial"/>
          <w:u w:val="single"/>
        </w:rPr>
      </w:pPr>
      <w:r w:rsidRPr="007C1CC7">
        <w:rPr>
          <w:rFonts w:ascii="Arial" w:hAnsi="Arial" w:cs="Arial"/>
          <w:u w:val="single"/>
        </w:rPr>
        <w:t>По разделу 0</w:t>
      </w:r>
      <w:r>
        <w:rPr>
          <w:rFonts w:ascii="Arial" w:hAnsi="Arial" w:cs="Arial"/>
          <w:u w:val="single"/>
        </w:rPr>
        <w:t xml:space="preserve">104 </w:t>
      </w:r>
      <w:proofErr w:type="gramStart"/>
      <w:r>
        <w:rPr>
          <w:rFonts w:ascii="Arial" w:hAnsi="Arial" w:cs="Arial"/>
          <w:u w:val="single"/>
        </w:rPr>
        <w:t>« Аппарат</w:t>
      </w:r>
      <w:proofErr w:type="gramEnd"/>
      <w:r>
        <w:rPr>
          <w:rFonts w:ascii="Arial" w:hAnsi="Arial" w:cs="Arial"/>
          <w:u w:val="single"/>
        </w:rPr>
        <w:t xml:space="preserve"> управления»  + 153,7</w:t>
      </w:r>
      <w:r w:rsidRPr="007C1CC7">
        <w:rPr>
          <w:rFonts w:ascii="Arial" w:hAnsi="Arial" w:cs="Arial"/>
          <w:u w:val="single"/>
        </w:rPr>
        <w:t xml:space="preserve"> тыс. рублей </w:t>
      </w:r>
      <w:r>
        <w:rPr>
          <w:rFonts w:ascii="Arial" w:hAnsi="Arial" w:cs="Arial"/>
        </w:rPr>
        <w:t xml:space="preserve"> </w:t>
      </w:r>
    </w:p>
    <w:p w:rsidR="00501119" w:rsidRPr="007C1CC7" w:rsidRDefault="00501119" w:rsidP="00501119">
      <w:pPr>
        <w:rPr>
          <w:rFonts w:ascii="Arial" w:hAnsi="Arial" w:cs="Arial"/>
        </w:rPr>
      </w:pPr>
      <w:r w:rsidRPr="007C1CC7">
        <w:rPr>
          <w:rFonts w:ascii="Arial" w:hAnsi="Arial" w:cs="Arial"/>
          <w:u w:val="single"/>
        </w:rPr>
        <w:t>По разделу 0113 «Другие общегосударственные вопросы» +</w:t>
      </w:r>
      <w:r>
        <w:rPr>
          <w:rFonts w:ascii="Arial" w:hAnsi="Arial" w:cs="Arial"/>
          <w:u w:val="single"/>
        </w:rPr>
        <w:t>126,6</w:t>
      </w:r>
      <w:r w:rsidRPr="007C1CC7">
        <w:rPr>
          <w:rFonts w:ascii="Arial" w:hAnsi="Arial" w:cs="Arial"/>
          <w:u w:val="single"/>
        </w:rPr>
        <w:t xml:space="preserve"> тыс. рублей </w:t>
      </w:r>
      <w:r w:rsidRPr="007C1CC7">
        <w:rPr>
          <w:rFonts w:ascii="Arial" w:hAnsi="Arial" w:cs="Arial"/>
        </w:rPr>
        <w:t xml:space="preserve"> </w:t>
      </w:r>
    </w:p>
    <w:p w:rsidR="00501119" w:rsidRPr="007C1CC7" w:rsidRDefault="00501119" w:rsidP="00501119">
      <w:pPr>
        <w:rPr>
          <w:rFonts w:ascii="Arial" w:hAnsi="Arial" w:cs="Arial"/>
        </w:rPr>
      </w:pPr>
      <w:r w:rsidRPr="007C1CC7">
        <w:rPr>
          <w:rFonts w:ascii="Arial" w:hAnsi="Arial" w:cs="Arial"/>
          <w:u w:val="single"/>
        </w:rPr>
        <w:t xml:space="preserve">По разделу 0409 «Дорожное </w:t>
      </w:r>
      <w:proofErr w:type="gramStart"/>
      <w:r w:rsidRPr="007C1CC7">
        <w:rPr>
          <w:rFonts w:ascii="Arial" w:hAnsi="Arial" w:cs="Arial"/>
          <w:u w:val="single"/>
        </w:rPr>
        <w:t xml:space="preserve">хозяйство» </w:t>
      </w:r>
      <w:r w:rsidRPr="007C1CC7">
        <w:rPr>
          <w:rFonts w:ascii="Arial" w:hAnsi="Arial" w:cs="Arial"/>
        </w:rPr>
        <w:t xml:space="preserve"> +</w:t>
      </w:r>
      <w:proofErr w:type="gramEnd"/>
      <w:r w:rsidRPr="007C1CC7">
        <w:rPr>
          <w:rFonts w:ascii="Arial" w:hAnsi="Arial" w:cs="Arial"/>
        </w:rPr>
        <w:t xml:space="preserve"> </w:t>
      </w:r>
      <w:r>
        <w:rPr>
          <w:rFonts w:ascii="Arial" w:hAnsi="Arial" w:cs="Arial"/>
        </w:rPr>
        <w:t>253,6</w:t>
      </w:r>
      <w:r w:rsidRPr="007C1CC7">
        <w:rPr>
          <w:rFonts w:ascii="Arial" w:hAnsi="Arial" w:cs="Arial"/>
        </w:rPr>
        <w:t xml:space="preserve"> тыс. рублей</w:t>
      </w:r>
    </w:p>
    <w:p w:rsidR="00501119" w:rsidRDefault="00501119" w:rsidP="00501119">
      <w:pPr>
        <w:rPr>
          <w:rFonts w:ascii="Arial" w:hAnsi="Arial" w:cs="Arial"/>
        </w:rPr>
      </w:pPr>
      <w:r w:rsidRPr="007C1CC7">
        <w:rPr>
          <w:rFonts w:ascii="Arial" w:hAnsi="Arial" w:cs="Arial"/>
          <w:u w:val="single"/>
        </w:rPr>
        <w:t xml:space="preserve">По разделу 0501 «Жилищное </w:t>
      </w:r>
      <w:proofErr w:type="gramStart"/>
      <w:r w:rsidRPr="007C1CC7">
        <w:rPr>
          <w:rFonts w:ascii="Arial" w:hAnsi="Arial" w:cs="Arial"/>
          <w:u w:val="single"/>
        </w:rPr>
        <w:t xml:space="preserve">хозяйство» </w:t>
      </w:r>
      <w:r w:rsidRPr="007C1CC7">
        <w:rPr>
          <w:rFonts w:ascii="Arial" w:hAnsi="Arial" w:cs="Arial"/>
        </w:rPr>
        <w:t xml:space="preserve"> +</w:t>
      </w:r>
      <w:proofErr w:type="gramEnd"/>
      <w:r w:rsidRPr="007C1CC7">
        <w:rPr>
          <w:rFonts w:ascii="Arial" w:hAnsi="Arial" w:cs="Arial"/>
        </w:rPr>
        <w:t xml:space="preserve"> </w:t>
      </w:r>
      <w:r>
        <w:rPr>
          <w:rFonts w:ascii="Arial" w:hAnsi="Arial" w:cs="Arial"/>
        </w:rPr>
        <w:t>82,4</w:t>
      </w:r>
      <w:r w:rsidRPr="007C1CC7">
        <w:rPr>
          <w:rFonts w:ascii="Arial" w:hAnsi="Arial" w:cs="Arial"/>
        </w:rPr>
        <w:t xml:space="preserve"> тыс. рублей</w:t>
      </w:r>
    </w:p>
    <w:p w:rsidR="00501119" w:rsidRPr="007C1CC7" w:rsidRDefault="00501119" w:rsidP="00501119">
      <w:pPr>
        <w:rPr>
          <w:rFonts w:ascii="Arial" w:hAnsi="Arial" w:cs="Arial"/>
        </w:rPr>
      </w:pPr>
      <w:r>
        <w:rPr>
          <w:rFonts w:ascii="Arial" w:hAnsi="Arial" w:cs="Arial"/>
        </w:rPr>
        <w:t xml:space="preserve">По разделу 0502 </w:t>
      </w:r>
      <w:proofErr w:type="gramStart"/>
      <w:r>
        <w:rPr>
          <w:rFonts w:ascii="Arial" w:hAnsi="Arial" w:cs="Arial"/>
        </w:rPr>
        <w:t>« Коммунальное</w:t>
      </w:r>
      <w:proofErr w:type="gramEnd"/>
      <w:r>
        <w:rPr>
          <w:rFonts w:ascii="Arial" w:hAnsi="Arial" w:cs="Arial"/>
        </w:rPr>
        <w:t xml:space="preserve"> хозяйство» +1,9 </w:t>
      </w:r>
      <w:proofErr w:type="spellStart"/>
      <w:r>
        <w:rPr>
          <w:rFonts w:ascii="Arial" w:hAnsi="Arial" w:cs="Arial"/>
        </w:rPr>
        <w:t>тыс.рублей</w:t>
      </w:r>
      <w:proofErr w:type="spellEnd"/>
    </w:p>
    <w:p w:rsidR="00501119" w:rsidRPr="007C1CC7" w:rsidRDefault="00501119" w:rsidP="00501119">
      <w:pPr>
        <w:rPr>
          <w:rFonts w:ascii="Arial" w:hAnsi="Arial" w:cs="Arial"/>
          <w:u w:val="single"/>
        </w:rPr>
      </w:pPr>
      <w:r w:rsidRPr="007C1CC7">
        <w:rPr>
          <w:rFonts w:ascii="Arial" w:hAnsi="Arial" w:cs="Arial"/>
          <w:u w:val="single"/>
        </w:rPr>
        <w:t xml:space="preserve">По разделу 0503 </w:t>
      </w:r>
      <w:proofErr w:type="gramStart"/>
      <w:r w:rsidRPr="007C1CC7">
        <w:rPr>
          <w:rFonts w:ascii="Arial" w:hAnsi="Arial" w:cs="Arial"/>
          <w:u w:val="single"/>
        </w:rPr>
        <w:t>« Благоустройство</w:t>
      </w:r>
      <w:proofErr w:type="gramEnd"/>
      <w:r w:rsidRPr="007C1CC7">
        <w:rPr>
          <w:rFonts w:ascii="Arial" w:hAnsi="Arial" w:cs="Arial"/>
          <w:u w:val="single"/>
        </w:rPr>
        <w:t xml:space="preserve">» + </w:t>
      </w:r>
      <w:r>
        <w:rPr>
          <w:rFonts w:ascii="Arial" w:hAnsi="Arial" w:cs="Arial"/>
          <w:u w:val="single"/>
        </w:rPr>
        <w:t>25,7</w:t>
      </w:r>
      <w:r w:rsidRPr="007C1CC7">
        <w:rPr>
          <w:rFonts w:ascii="Arial" w:hAnsi="Arial" w:cs="Arial"/>
          <w:u w:val="single"/>
        </w:rPr>
        <w:t xml:space="preserve"> тыс. рублей</w:t>
      </w:r>
    </w:p>
    <w:p w:rsidR="00501119" w:rsidRPr="007C1CC7" w:rsidRDefault="00501119" w:rsidP="00501119">
      <w:pPr>
        <w:rPr>
          <w:rFonts w:ascii="Arial" w:hAnsi="Arial" w:cs="Arial"/>
        </w:rPr>
      </w:pPr>
      <w:r>
        <w:rPr>
          <w:rFonts w:ascii="Arial" w:hAnsi="Arial" w:cs="Arial"/>
          <w:u w:val="single"/>
        </w:rPr>
        <w:t>По разделу 1003</w:t>
      </w:r>
      <w:r w:rsidRPr="007C1CC7">
        <w:rPr>
          <w:rFonts w:ascii="Arial" w:hAnsi="Arial" w:cs="Arial"/>
          <w:u w:val="single"/>
        </w:rPr>
        <w:t xml:space="preserve"> </w:t>
      </w:r>
      <w:proofErr w:type="gramStart"/>
      <w:r w:rsidRPr="007C1CC7">
        <w:rPr>
          <w:rFonts w:ascii="Arial" w:hAnsi="Arial" w:cs="Arial"/>
          <w:u w:val="single"/>
        </w:rPr>
        <w:t>« Социальная</w:t>
      </w:r>
      <w:proofErr w:type="gramEnd"/>
      <w:r w:rsidRPr="007C1CC7">
        <w:rPr>
          <w:rFonts w:ascii="Arial" w:hAnsi="Arial" w:cs="Arial"/>
          <w:u w:val="single"/>
        </w:rPr>
        <w:t xml:space="preserve"> политика» + </w:t>
      </w:r>
      <w:r>
        <w:rPr>
          <w:rFonts w:ascii="Arial" w:hAnsi="Arial" w:cs="Arial"/>
          <w:u w:val="single"/>
        </w:rPr>
        <w:t>11,7</w:t>
      </w:r>
      <w:r w:rsidRPr="007C1CC7">
        <w:rPr>
          <w:rFonts w:ascii="Arial" w:hAnsi="Arial" w:cs="Arial"/>
          <w:u w:val="single"/>
        </w:rPr>
        <w:t xml:space="preserve"> тыс. рублей</w:t>
      </w:r>
    </w:p>
    <w:p w:rsidR="00501119" w:rsidRDefault="00501119" w:rsidP="00501119">
      <w:pPr>
        <w:rPr>
          <w:rFonts w:ascii="Arial" w:hAnsi="Arial" w:cs="Arial"/>
          <w:b/>
        </w:rPr>
      </w:pPr>
    </w:p>
    <w:p w:rsidR="00501119" w:rsidRDefault="00501119" w:rsidP="00501119">
      <w:pPr>
        <w:rPr>
          <w:rFonts w:ascii="Arial" w:hAnsi="Arial" w:cs="Arial"/>
          <w:b/>
        </w:rPr>
      </w:pPr>
    </w:p>
    <w:p w:rsidR="00501119" w:rsidRDefault="00501119" w:rsidP="00501119">
      <w:pPr>
        <w:rPr>
          <w:rFonts w:ascii="Arial" w:hAnsi="Arial" w:cs="Arial"/>
          <w:b/>
        </w:rPr>
      </w:pPr>
    </w:p>
    <w:p w:rsidR="00501119" w:rsidRDefault="00501119" w:rsidP="00501119">
      <w:pPr>
        <w:numPr>
          <w:ilvl w:val="0"/>
          <w:numId w:val="3"/>
        </w:numPr>
        <w:tabs>
          <w:tab w:val="clear" w:pos="1410"/>
          <w:tab w:val="num" w:pos="1211"/>
        </w:tabs>
        <w:ind w:left="1211"/>
        <w:rPr>
          <w:rFonts w:ascii="Arial" w:hAnsi="Arial" w:cs="Arial"/>
        </w:rPr>
      </w:pPr>
      <w:proofErr w:type="gramStart"/>
      <w:r>
        <w:rPr>
          <w:rFonts w:ascii="Arial" w:hAnsi="Arial" w:cs="Arial"/>
        </w:rPr>
        <w:t>Расходы  на</w:t>
      </w:r>
      <w:proofErr w:type="gramEnd"/>
      <w:r>
        <w:rPr>
          <w:rFonts w:ascii="Arial" w:hAnsi="Arial" w:cs="Arial"/>
        </w:rPr>
        <w:t xml:space="preserve"> 2021 год уменьшились на  </w:t>
      </w:r>
      <w:r w:rsidRPr="007C1CC7">
        <w:rPr>
          <w:rFonts w:ascii="Arial" w:hAnsi="Arial" w:cs="Arial"/>
        </w:rPr>
        <w:t xml:space="preserve">- </w:t>
      </w:r>
      <w:r>
        <w:rPr>
          <w:rFonts w:ascii="Arial" w:hAnsi="Arial" w:cs="Arial"/>
        </w:rPr>
        <w:t>420,2</w:t>
      </w:r>
      <w:r w:rsidRPr="007C1CC7">
        <w:rPr>
          <w:rFonts w:ascii="Arial" w:hAnsi="Arial" w:cs="Arial"/>
        </w:rPr>
        <w:t xml:space="preserve"> тыс. рублей </w:t>
      </w:r>
      <w:r>
        <w:rPr>
          <w:rFonts w:ascii="Arial" w:hAnsi="Arial" w:cs="Arial"/>
        </w:rPr>
        <w:t>в том числе</w:t>
      </w:r>
    </w:p>
    <w:p w:rsidR="00501119" w:rsidRDefault="00501119" w:rsidP="00501119">
      <w:pPr>
        <w:ind w:left="851"/>
        <w:rPr>
          <w:rFonts w:ascii="Arial" w:hAnsi="Arial" w:cs="Arial"/>
        </w:rPr>
      </w:pPr>
    </w:p>
    <w:p w:rsidR="00501119" w:rsidRPr="007C1CC7" w:rsidRDefault="00501119" w:rsidP="00501119">
      <w:pPr>
        <w:rPr>
          <w:rFonts w:ascii="Arial" w:hAnsi="Arial" w:cs="Arial"/>
        </w:rPr>
      </w:pPr>
      <w:r>
        <w:rPr>
          <w:rFonts w:ascii="Arial" w:hAnsi="Arial" w:cs="Arial"/>
        </w:rPr>
        <w:t xml:space="preserve">По разделу 0102 </w:t>
      </w:r>
      <w:proofErr w:type="gramStart"/>
      <w:r>
        <w:rPr>
          <w:rFonts w:ascii="Arial" w:hAnsi="Arial" w:cs="Arial"/>
        </w:rPr>
        <w:t>« Аппарат</w:t>
      </w:r>
      <w:proofErr w:type="gramEnd"/>
      <w:r>
        <w:rPr>
          <w:rFonts w:ascii="Arial" w:hAnsi="Arial" w:cs="Arial"/>
        </w:rPr>
        <w:t xml:space="preserve"> управления»  - 1,2 тыс. рублей </w:t>
      </w:r>
    </w:p>
    <w:p w:rsidR="00501119" w:rsidRPr="007C1CC7" w:rsidRDefault="00501119" w:rsidP="00501119">
      <w:pPr>
        <w:rPr>
          <w:rFonts w:ascii="Arial" w:hAnsi="Arial" w:cs="Arial"/>
          <w:u w:val="single"/>
        </w:rPr>
      </w:pPr>
      <w:r w:rsidRPr="007C1CC7">
        <w:rPr>
          <w:rFonts w:ascii="Arial" w:hAnsi="Arial" w:cs="Arial"/>
          <w:u w:val="single"/>
        </w:rPr>
        <w:t xml:space="preserve">По разделу 0104 </w:t>
      </w:r>
      <w:proofErr w:type="gramStart"/>
      <w:r w:rsidRPr="007C1CC7">
        <w:rPr>
          <w:rFonts w:ascii="Arial" w:hAnsi="Arial" w:cs="Arial"/>
          <w:u w:val="single"/>
        </w:rPr>
        <w:t>« Аппарат</w:t>
      </w:r>
      <w:proofErr w:type="gramEnd"/>
      <w:r w:rsidRPr="007C1CC7">
        <w:rPr>
          <w:rFonts w:ascii="Arial" w:hAnsi="Arial" w:cs="Arial"/>
          <w:u w:val="single"/>
        </w:rPr>
        <w:t xml:space="preserve"> управления» - </w:t>
      </w:r>
      <w:r>
        <w:rPr>
          <w:rFonts w:ascii="Arial" w:hAnsi="Arial" w:cs="Arial"/>
          <w:u w:val="single"/>
        </w:rPr>
        <w:t>168,4</w:t>
      </w:r>
      <w:r w:rsidRPr="007C1CC7">
        <w:rPr>
          <w:rFonts w:ascii="Arial" w:hAnsi="Arial" w:cs="Arial"/>
          <w:u w:val="single"/>
        </w:rPr>
        <w:t xml:space="preserve"> тыс. рублей </w:t>
      </w:r>
    </w:p>
    <w:p w:rsidR="00501119" w:rsidRPr="007C1CC7" w:rsidRDefault="00501119" w:rsidP="00501119">
      <w:pPr>
        <w:rPr>
          <w:rFonts w:ascii="Arial" w:hAnsi="Arial" w:cs="Arial"/>
          <w:u w:val="single"/>
        </w:rPr>
      </w:pPr>
      <w:r>
        <w:rPr>
          <w:rFonts w:ascii="Arial" w:hAnsi="Arial" w:cs="Arial"/>
          <w:u w:val="single"/>
        </w:rPr>
        <w:t xml:space="preserve">По разделу 0111 </w:t>
      </w:r>
      <w:proofErr w:type="gramStart"/>
      <w:r>
        <w:rPr>
          <w:rFonts w:ascii="Arial" w:hAnsi="Arial" w:cs="Arial"/>
          <w:u w:val="single"/>
        </w:rPr>
        <w:t>« Р</w:t>
      </w:r>
      <w:r w:rsidRPr="007C1CC7">
        <w:rPr>
          <w:rFonts w:ascii="Arial" w:hAnsi="Arial" w:cs="Arial"/>
          <w:u w:val="single"/>
        </w:rPr>
        <w:t>езервные</w:t>
      </w:r>
      <w:proofErr w:type="gramEnd"/>
      <w:r w:rsidRPr="007C1CC7">
        <w:rPr>
          <w:rFonts w:ascii="Arial" w:hAnsi="Arial" w:cs="Arial"/>
          <w:u w:val="single"/>
        </w:rPr>
        <w:t xml:space="preserve"> фонды» - </w:t>
      </w:r>
      <w:r>
        <w:rPr>
          <w:rFonts w:ascii="Arial" w:hAnsi="Arial" w:cs="Arial"/>
          <w:u w:val="single"/>
        </w:rPr>
        <w:t>1,1</w:t>
      </w:r>
      <w:r w:rsidRPr="007C1CC7">
        <w:rPr>
          <w:rFonts w:ascii="Arial" w:hAnsi="Arial" w:cs="Arial"/>
          <w:u w:val="single"/>
        </w:rPr>
        <w:t xml:space="preserve"> тыс. рублей</w:t>
      </w:r>
    </w:p>
    <w:p w:rsidR="00501119" w:rsidRPr="007C1CC7" w:rsidRDefault="00501119" w:rsidP="00501119">
      <w:pPr>
        <w:rPr>
          <w:rFonts w:ascii="Arial" w:hAnsi="Arial" w:cs="Arial"/>
        </w:rPr>
      </w:pPr>
      <w:r w:rsidRPr="007C1CC7">
        <w:rPr>
          <w:rFonts w:ascii="Arial" w:hAnsi="Arial" w:cs="Arial"/>
          <w:u w:val="single"/>
        </w:rPr>
        <w:t>По разделу 0113 «Другие общегосударственные вопросы»</w:t>
      </w:r>
      <w:r>
        <w:rPr>
          <w:rFonts w:ascii="Arial" w:hAnsi="Arial" w:cs="Arial"/>
          <w:u w:val="single"/>
        </w:rPr>
        <w:t xml:space="preserve"> - 1,7</w:t>
      </w:r>
      <w:r w:rsidRPr="007C1CC7">
        <w:rPr>
          <w:rFonts w:ascii="Arial" w:hAnsi="Arial" w:cs="Arial"/>
          <w:u w:val="single"/>
        </w:rPr>
        <w:t xml:space="preserve"> тыс. рублей </w:t>
      </w:r>
      <w:r w:rsidRPr="007C1CC7">
        <w:rPr>
          <w:rFonts w:ascii="Arial" w:hAnsi="Arial" w:cs="Arial"/>
        </w:rPr>
        <w:t xml:space="preserve"> </w:t>
      </w:r>
    </w:p>
    <w:p w:rsidR="00501119" w:rsidRPr="007C1CC7" w:rsidRDefault="00501119" w:rsidP="00501119">
      <w:pPr>
        <w:rPr>
          <w:rFonts w:ascii="Arial" w:hAnsi="Arial" w:cs="Arial"/>
          <w:u w:val="single"/>
        </w:rPr>
      </w:pPr>
      <w:r w:rsidRPr="007C1CC7">
        <w:rPr>
          <w:rFonts w:ascii="Arial" w:hAnsi="Arial" w:cs="Arial"/>
          <w:u w:val="single"/>
        </w:rPr>
        <w:t xml:space="preserve">По разделу 0412 </w:t>
      </w:r>
      <w:proofErr w:type="gramStart"/>
      <w:r w:rsidRPr="007C1CC7">
        <w:rPr>
          <w:rFonts w:ascii="Arial" w:hAnsi="Arial" w:cs="Arial"/>
          <w:u w:val="single"/>
        </w:rPr>
        <w:t>« Другие</w:t>
      </w:r>
      <w:proofErr w:type="gramEnd"/>
      <w:r w:rsidRPr="007C1CC7">
        <w:rPr>
          <w:rFonts w:ascii="Arial" w:hAnsi="Arial" w:cs="Arial"/>
          <w:u w:val="single"/>
        </w:rPr>
        <w:t xml:space="preserve"> вопросы в област</w:t>
      </w:r>
      <w:r>
        <w:rPr>
          <w:rFonts w:ascii="Arial" w:hAnsi="Arial" w:cs="Arial"/>
          <w:u w:val="single"/>
        </w:rPr>
        <w:t>и национальной экономики» -</w:t>
      </w:r>
      <w:r w:rsidRPr="007C1CC7">
        <w:rPr>
          <w:rFonts w:ascii="Arial" w:hAnsi="Arial" w:cs="Arial"/>
          <w:u w:val="single"/>
        </w:rPr>
        <w:t xml:space="preserve"> 156,0 тыс. рублей</w:t>
      </w:r>
    </w:p>
    <w:p w:rsidR="00501119" w:rsidRPr="007C1CC7" w:rsidRDefault="00501119" w:rsidP="00501119">
      <w:pPr>
        <w:rPr>
          <w:rFonts w:ascii="Arial" w:hAnsi="Arial" w:cs="Arial"/>
        </w:rPr>
      </w:pPr>
      <w:r w:rsidRPr="007C1CC7">
        <w:rPr>
          <w:rFonts w:ascii="Arial" w:hAnsi="Arial" w:cs="Arial"/>
          <w:u w:val="single"/>
        </w:rPr>
        <w:t xml:space="preserve">По разделу 0501 «Жилищное </w:t>
      </w:r>
      <w:proofErr w:type="gramStart"/>
      <w:r w:rsidRPr="007C1CC7">
        <w:rPr>
          <w:rFonts w:ascii="Arial" w:hAnsi="Arial" w:cs="Arial"/>
          <w:u w:val="single"/>
        </w:rPr>
        <w:t xml:space="preserve">хозяйство» </w:t>
      </w:r>
      <w:r>
        <w:rPr>
          <w:rFonts w:ascii="Arial" w:hAnsi="Arial" w:cs="Arial"/>
        </w:rPr>
        <w:t xml:space="preserve"> -</w:t>
      </w:r>
      <w:proofErr w:type="gramEnd"/>
      <w:r>
        <w:rPr>
          <w:rFonts w:ascii="Arial" w:hAnsi="Arial" w:cs="Arial"/>
        </w:rPr>
        <w:t xml:space="preserve"> 60,0</w:t>
      </w:r>
      <w:r w:rsidRPr="007C1CC7">
        <w:rPr>
          <w:rFonts w:ascii="Arial" w:hAnsi="Arial" w:cs="Arial"/>
        </w:rPr>
        <w:t xml:space="preserve"> тыс. рублей</w:t>
      </w:r>
    </w:p>
    <w:p w:rsidR="00501119" w:rsidRPr="007C1CC7" w:rsidRDefault="00501119" w:rsidP="00501119">
      <w:pPr>
        <w:rPr>
          <w:rFonts w:ascii="Arial" w:hAnsi="Arial" w:cs="Arial"/>
        </w:rPr>
      </w:pPr>
      <w:r w:rsidRPr="007C1CC7">
        <w:rPr>
          <w:rFonts w:ascii="Arial" w:hAnsi="Arial" w:cs="Arial"/>
          <w:u w:val="single"/>
        </w:rPr>
        <w:t xml:space="preserve">По разделу 0502 «Коммунальное </w:t>
      </w:r>
      <w:proofErr w:type="gramStart"/>
      <w:r w:rsidRPr="007C1CC7">
        <w:rPr>
          <w:rFonts w:ascii="Arial" w:hAnsi="Arial" w:cs="Arial"/>
          <w:u w:val="single"/>
        </w:rPr>
        <w:t xml:space="preserve">хозяйство» </w:t>
      </w:r>
      <w:r>
        <w:rPr>
          <w:rFonts w:ascii="Arial" w:hAnsi="Arial" w:cs="Arial"/>
        </w:rPr>
        <w:t xml:space="preserve"> -</w:t>
      </w:r>
      <w:proofErr w:type="gramEnd"/>
      <w:r>
        <w:rPr>
          <w:rFonts w:ascii="Arial" w:hAnsi="Arial" w:cs="Arial"/>
        </w:rPr>
        <w:t xml:space="preserve"> 0,7</w:t>
      </w:r>
      <w:r w:rsidRPr="007C1CC7">
        <w:rPr>
          <w:rFonts w:ascii="Arial" w:hAnsi="Arial" w:cs="Arial"/>
        </w:rPr>
        <w:t xml:space="preserve"> тыс. рублей</w:t>
      </w:r>
    </w:p>
    <w:p w:rsidR="00501119" w:rsidRPr="007C1CC7" w:rsidRDefault="00501119" w:rsidP="00501119">
      <w:pPr>
        <w:rPr>
          <w:rFonts w:ascii="Arial" w:hAnsi="Arial" w:cs="Arial"/>
          <w:u w:val="single"/>
        </w:rPr>
      </w:pPr>
      <w:r w:rsidRPr="007C1CC7">
        <w:rPr>
          <w:rFonts w:ascii="Arial" w:hAnsi="Arial" w:cs="Arial"/>
          <w:u w:val="single"/>
        </w:rPr>
        <w:t>По р</w:t>
      </w:r>
      <w:r>
        <w:rPr>
          <w:rFonts w:ascii="Arial" w:hAnsi="Arial" w:cs="Arial"/>
          <w:u w:val="single"/>
        </w:rPr>
        <w:t xml:space="preserve">азделу 0503 </w:t>
      </w:r>
      <w:proofErr w:type="gramStart"/>
      <w:r>
        <w:rPr>
          <w:rFonts w:ascii="Arial" w:hAnsi="Arial" w:cs="Arial"/>
          <w:u w:val="single"/>
        </w:rPr>
        <w:t>« Благоустройство</w:t>
      </w:r>
      <w:proofErr w:type="gramEnd"/>
      <w:r>
        <w:rPr>
          <w:rFonts w:ascii="Arial" w:hAnsi="Arial" w:cs="Arial"/>
          <w:u w:val="single"/>
        </w:rPr>
        <w:t>» -</w:t>
      </w:r>
      <w:r w:rsidRPr="007C1CC7">
        <w:rPr>
          <w:rFonts w:ascii="Arial" w:hAnsi="Arial" w:cs="Arial"/>
          <w:u w:val="single"/>
        </w:rPr>
        <w:t xml:space="preserve"> </w:t>
      </w:r>
      <w:r>
        <w:rPr>
          <w:rFonts w:ascii="Arial" w:hAnsi="Arial" w:cs="Arial"/>
          <w:u w:val="single"/>
        </w:rPr>
        <w:t>24,8</w:t>
      </w:r>
      <w:r w:rsidRPr="007C1CC7">
        <w:rPr>
          <w:rFonts w:ascii="Arial" w:hAnsi="Arial" w:cs="Arial"/>
          <w:u w:val="single"/>
        </w:rPr>
        <w:t xml:space="preserve"> тыс. рублей</w:t>
      </w:r>
    </w:p>
    <w:p w:rsidR="00501119" w:rsidRDefault="00501119" w:rsidP="00501119">
      <w:pPr>
        <w:rPr>
          <w:rFonts w:ascii="Arial" w:hAnsi="Arial" w:cs="Arial"/>
        </w:rPr>
      </w:pPr>
      <w:r>
        <w:rPr>
          <w:rFonts w:ascii="Arial" w:hAnsi="Arial" w:cs="Arial"/>
        </w:rPr>
        <w:t xml:space="preserve">По разделу 0707 </w:t>
      </w:r>
      <w:proofErr w:type="gramStart"/>
      <w:r>
        <w:rPr>
          <w:rFonts w:ascii="Arial" w:hAnsi="Arial" w:cs="Arial"/>
        </w:rPr>
        <w:t>« Молодежная</w:t>
      </w:r>
      <w:proofErr w:type="gramEnd"/>
      <w:r>
        <w:rPr>
          <w:rFonts w:ascii="Arial" w:hAnsi="Arial" w:cs="Arial"/>
        </w:rPr>
        <w:t xml:space="preserve"> политика» - 1,0 тыс. рублей</w:t>
      </w:r>
    </w:p>
    <w:p w:rsidR="00501119" w:rsidRDefault="00501119" w:rsidP="00501119">
      <w:pPr>
        <w:rPr>
          <w:rFonts w:ascii="Arial" w:hAnsi="Arial" w:cs="Arial"/>
        </w:rPr>
      </w:pPr>
      <w:r>
        <w:rPr>
          <w:rFonts w:ascii="Arial" w:hAnsi="Arial" w:cs="Arial"/>
        </w:rPr>
        <w:t xml:space="preserve">По разделу 1101 </w:t>
      </w:r>
      <w:proofErr w:type="gramStart"/>
      <w:r>
        <w:rPr>
          <w:rFonts w:ascii="Arial" w:hAnsi="Arial" w:cs="Arial"/>
        </w:rPr>
        <w:t>« Физическая</w:t>
      </w:r>
      <w:proofErr w:type="gramEnd"/>
      <w:r>
        <w:rPr>
          <w:rFonts w:ascii="Arial" w:hAnsi="Arial" w:cs="Arial"/>
        </w:rPr>
        <w:t xml:space="preserve"> культура» - 1,0 тыс. рублей</w:t>
      </w:r>
    </w:p>
    <w:p w:rsidR="00501119" w:rsidRDefault="00501119" w:rsidP="00501119">
      <w:pPr>
        <w:rPr>
          <w:rFonts w:ascii="Arial" w:hAnsi="Arial" w:cs="Arial"/>
        </w:rPr>
      </w:pPr>
      <w:r>
        <w:rPr>
          <w:rFonts w:ascii="Arial" w:hAnsi="Arial" w:cs="Arial"/>
        </w:rPr>
        <w:t xml:space="preserve">По разделу 1403 </w:t>
      </w:r>
      <w:proofErr w:type="gramStart"/>
      <w:r>
        <w:rPr>
          <w:rFonts w:ascii="Arial" w:hAnsi="Arial" w:cs="Arial"/>
        </w:rPr>
        <w:t>« Прочие</w:t>
      </w:r>
      <w:proofErr w:type="gramEnd"/>
      <w:r>
        <w:rPr>
          <w:rFonts w:ascii="Arial" w:hAnsi="Arial" w:cs="Arial"/>
        </w:rPr>
        <w:t xml:space="preserve"> межбюджетные трансферты общего характера» - 4,3 </w:t>
      </w:r>
      <w:proofErr w:type="spellStart"/>
      <w:r>
        <w:rPr>
          <w:rFonts w:ascii="Arial" w:hAnsi="Arial" w:cs="Arial"/>
        </w:rPr>
        <w:t>тыс.рублей</w:t>
      </w:r>
      <w:proofErr w:type="spellEnd"/>
    </w:p>
    <w:p w:rsidR="00501119" w:rsidRDefault="00501119" w:rsidP="00501119">
      <w:pPr>
        <w:rPr>
          <w:rFonts w:ascii="Arial" w:hAnsi="Arial" w:cs="Arial"/>
        </w:rPr>
      </w:pPr>
    </w:p>
    <w:p w:rsidR="00501119" w:rsidRDefault="00501119" w:rsidP="00501119">
      <w:pPr>
        <w:rPr>
          <w:rFonts w:ascii="Arial" w:hAnsi="Arial" w:cs="Arial"/>
          <w:b/>
        </w:rPr>
      </w:pPr>
    </w:p>
    <w:p w:rsidR="00501119" w:rsidRDefault="00501119" w:rsidP="00501119">
      <w:pPr>
        <w:rPr>
          <w:rFonts w:ascii="Arial" w:hAnsi="Arial" w:cs="Arial"/>
          <w:b/>
        </w:rPr>
      </w:pPr>
    </w:p>
    <w:p w:rsidR="00501119" w:rsidRPr="00170A8F" w:rsidRDefault="00501119" w:rsidP="00501119">
      <w:pPr>
        <w:rPr>
          <w:rFonts w:ascii="Arial" w:hAnsi="Arial" w:cs="Arial"/>
          <w:b/>
        </w:rPr>
      </w:pPr>
      <w:r w:rsidRPr="00170A8F">
        <w:rPr>
          <w:rFonts w:ascii="Arial" w:hAnsi="Arial" w:cs="Arial"/>
          <w:b/>
        </w:rPr>
        <w:t xml:space="preserve">          </w:t>
      </w:r>
      <w:r w:rsidRPr="00170A8F">
        <w:rPr>
          <w:rFonts w:ascii="Arial" w:hAnsi="Arial" w:cs="Arial"/>
        </w:rPr>
        <w:t xml:space="preserve">Ведущий специалист по </w:t>
      </w:r>
      <w:proofErr w:type="gramStart"/>
      <w:r w:rsidRPr="00170A8F">
        <w:rPr>
          <w:rFonts w:ascii="Arial" w:hAnsi="Arial" w:cs="Arial"/>
        </w:rPr>
        <w:t>финансам:</w:t>
      </w:r>
      <w:r w:rsidRPr="00B027B3">
        <w:rPr>
          <w:rFonts w:ascii="Arial" w:hAnsi="Arial" w:cs="Arial"/>
        </w:rPr>
        <w:t xml:space="preserve">   </w:t>
      </w:r>
      <w:proofErr w:type="gramEnd"/>
      <w:r w:rsidRPr="00B027B3">
        <w:rPr>
          <w:rFonts w:ascii="Arial" w:hAnsi="Arial" w:cs="Arial"/>
        </w:rPr>
        <w:t xml:space="preserve">       </w:t>
      </w:r>
      <w:r>
        <w:rPr>
          <w:rFonts w:ascii="Arial" w:hAnsi="Arial" w:cs="Arial"/>
        </w:rPr>
        <w:t xml:space="preserve">                                         </w:t>
      </w:r>
      <w:proofErr w:type="spellStart"/>
      <w:r>
        <w:rPr>
          <w:rFonts w:ascii="Arial" w:hAnsi="Arial" w:cs="Arial"/>
        </w:rPr>
        <w:t>Н.Б.Старостина</w:t>
      </w:r>
      <w:proofErr w:type="spellEnd"/>
      <w:r w:rsidRPr="00B027B3">
        <w:rPr>
          <w:rFonts w:ascii="Arial" w:hAnsi="Arial" w:cs="Arial"/>
        </w:rPr>
        <w:t xml:space="preserve">                                                                  </w:t>
      </w:r>
    </w:p>
    <w:p w:rsidR="00501119" w:rsidRDefault="00501119" w:rsidP="00501119">
      <w:pPr>
        <w:ind w:left="420"/>
      </w:pPr>
    </w:p>
    <w:p w:rsidR="00501119" w:rsidRDefault="00501119" w:rsidP="00501119">
      <w:pPr>
        <w:ind w:left="420"/>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tbl>
      <w:tblPr>
        <w:tblW w:w="9198" w:type="dxa"/>
        <w:tblInd w:w="118" w:type="dxa"/>
        <w:tblLook w:val="04A0" w:firstRow="1" w:lastRow="0" w:firstColumn="1" w:lastColumn="0" w:noHBand="0" w:noVBand="1"/>
      </w:tblPr>
      <w:tblGrid>
        <w:gridCol w:w="1506"/>
        <w:gridCol w:w="2761"/>
        <w:gridCol w:w="1111"/>
        <w:gridCol w:w="664"/>
        <w:gridCol w:w="664"/>
        <w:gridCol w:w="976"/>
        <w:gridCol w:w="863"/>
        <w:gridCol w:w="907"/>
      </w:tblGrid>
      <w:tr w:rsidR="00501119" w:rsidRPr="00501119" w:rsidTr="00501119">
        <w:trPr>
          <w:trHeight w:val="255"/>
        </w:trPr>
        <w:tc>
          <w:tcPr>
            <w:tcW w:w="1640"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3061"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4496" w:type="dxa"/>
            <w:gridSpan w:val="6"/>
            <w:tcBorders>
              <w:top w:val="nil"/>
              <w:left w:val="nil"/>
              <w:bottom w:val="nil"/>
              <w:right w:val="nil"/>
            </w:tcBorders>
            <w:shd w:val="clear" w:color="auto" w:fill="auto"/>
            <w:vAlign w:val="bottom"/>
            <w:hideMark/>
          </w:tcPr>
          <w:p w:rsidR="00501119" w:rsidRPr="00501119" w:rsidRDefault="00501119" w:rsidP="00501119">
            <w:pPr>
              <w:jc w:val="right"/>
              <w:rPr>
                <w:rFonts w:ascii="Arial" w:hAnsi="Arial" w:cs="Times New Roman"/>
                <w:sz w:val="20"/>
                <w:szCs w:val="20"/>
                <w:lang w:bidi="ar-SA"/>
              </w:rPr>
            </w:pPr>
            <w:r w:rsidRPr="00501119">
              <w:rPr>
                <w:rFonts w:ascii="Arial" w:hAnsi="Arial" w:cs="Times New Roman"/>
                <w:sz w:val="20"/>
                <w:szCs w:val="20"/>
                <w:lang w:bidi="ar-SA"/>
              </w:rPr>
              <w:t>Приложение № 1</w:t>
            </w:r>
          </w:p>
        </w:tc>
      </w:tr>
      <w:tr w:rsidR="00501119" w:rsidRPr="00501119" w:rsidTr="00501119">
        <w:trPr>
          <w:trHeight w:val="255"/>
        </w:trPr>
        <w:tc>
          <w:tcPr>
            <w:tcW w:w="1640" w:type="dxa"/>
            <w:tcBorders>
              <w:top w:val="nil"/>
              <w:left w:val="nil"/>
              <w:bottom w:val="nil"/>
              <w:right w:val="nil"/>
            </w:tcBorders>
            <w:shd w:val="clear" w:color="auto" w:fill="auto"/>
            <w:noWrap/>
            <w:vAlign w:val="bottom"/>
            <w:hideMark/>
          </w:tcPr>
          <w:p w:rsidR="00501119" w:rsidRPr="00501119" w:rsidRDefault="00501119" w:rsidP="00501119">
            <w:pPr>
              <w:jc w:val="right"/>
              <w:rPr>
                <w:rFonts w:ascii="Arial" w:hAnsi="Arial" w:cs="Times New Roman"/>
                <w:sz w:val="20"/>
                <w:szCs w:val="20"/>
                <w:lang w:bidi="ar-SA"/>
              </w:rPr>
            </w:pPr>
          </w:p>
        </w:tc>
        <w:tc>
          <w:tcPr>
            <w:tcW w:w="3061"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4496" w:type="dxa"/>
            <w:gridSpan w:val="6"/>
            <w:tcBorders>
              <w:top w:val="nil"/>
              <w:left w:val="nil"/>
              <w:bottom w:val="nil"/>
              <w:right w:val="nil"/>
            </w:tcBorders>
            <w:shd w:val="clear" w:color="auto" w:fill="auto"/>
            <w:vAlign w:val="bottom"/>
            <w:hideMark/>
          </w:tcPr>
          <w:p w:rsidR="00501119" w:rsidRPr="00501119" w:rsidRDefault="00501119" w:rsidP="00501119">
            <w:pPr>
              <w:jc w:val="right"/>
              <w:rPr>
                <w:rFonts w:ascii="Arial" w:hAnsi="Arial" w:cs="Times New Roman"/>
                <w:sz w:val="20"/>
                <w:szCs w:val="20"/>
                <w:lang w:bidi="ar-SA"/>
              </w:rPr>
            </w:pPr>
            <w:r w:rsidRPr="00501119">
              <w:rPr>
                <w:rFonts w:ascii="Arial" w:hAnsi="Arial" w:cs="Times New Roman"/>
                <w:sz w:val="20"/>
                <w:szCs w:val="20"/>
                <w:lang w:bidi="ar-SA"/>
              </w:rPr>
              <w:t>к решению Совета Ягоднинского</w:t>
            </w:r>
          </w:p>
        </w:tc>
      </w:tr>
      <w:tr w:rsidR="00501119" w:rsidRPr="00501119" w:rsidTr="00501119">
        <w:trPr>
          <w:trHeight w:val="255"/>
        </w:trPr>
        <w:tc>
          <w:tcPr>
            <w:tcW w:w="1640" w:type="dxa"/>
            <w:tcBorders>
              <w:top w:val="nil"/>
              <w:left w:val="nil"/>
              <w:bottom w:val="nil"/>
              <w:right w:val="nil"/>
            </w:tcBorders>
            <w:shd w:val="clear" w:color="auto" w:fill="auto"/>
            <w:noWrap/>
            <w:vAlign w:val="bottom"/>
            <w:hideMark/>
          </w:tcPr>
          <w:p w:rsidR="00501119" w:rsidRPr="00501119" w:rsidRDefault="00501119" w:rsidP="00501119">
            <w:pPr>
              <w:jc w:val="right"/>
              <w:rPr>
                <w:rFonts w:ascii="Arial" w:hAnsi="Arial" w:cs="Times New Roman"/>
                <w:sz w:val="20"/>
                <w:szCs w:val="20"/>
                <w:lang w:bidi="ar-SA"/>
              </w:rPr>
            </w:pPr>
          </w:p>
        </w:tc>
        <w:tc>
          <w:tcPr>
            <w:tcW w:w="3061"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4496" w:type="dxa"/>
            <w:gridSpan w:val="6"/>
            <w:tcBorders>
              <w:top w:val="nil"/>
              <w:left w:val="nil"/>
              <w:bottom w:val="nil"/>
              <w:right w:val="nil"/>
            </w:tcBorders>
            <w:shd w:val="clear" w:color="auto" w:fill="auto"/>
            <w:vAlign w:val="bottom"/>
            <w:hideMark/>
          </w:tcPr>
          <w:p w:rsidR="00501119" w:rsidRPr="00501119" w:rsidRDefault="00501119" w:rsidP="00501119">
            <w:pPr>
              <w:jc w:val="right"/>
              <w:rPr>
                <w:rFonts w:ascii="Arial" w:hAnsi="Arial" w:cs="Times New Roman"/>
                <w:sz w:val="20"/>
                <w:szCs w:val="20"/>
                <w:lang w:bidi="ar-SA"/>
              </w:rPr>
            </w:pPr>
            <w:r w:rsidRPr="00501119">
              <w:rPr>
                <w:rFonts w:ascii="Arial" w:hAnsi="Arial" w:cs="Times New Roman"/>
                <w:sz w:val="20"/>
                <w:szCs w:val="20"/>
                <w:lang w:bidi="ar-SA"/>
              </w:rPr>
              <w:t>сельского поселения</w:t>
            </w:r>
          </w:p>
        </w:tc>
      </w:tr>
      <w:tr w:rsidR="00501119" w:rsidRPr="00501119" w:rsidTr="00501119">
        <w:trPr>
          <w:trHeight w:val="255"/>
        </w:trPr>
        <w:tc>
          <w:tcPr>
            <w:tcW w:w="1640" w:type="dxa"/>
            <w:tcBorders>
              <w:top w:val="nil"/>
              <w:left w:val="nil"/>
              <w:bottom w:val="nil"/>
              <w:right w:val="nil"/>
            </w:tcBorders>
            <w:shd w:val="clear" w:color="auto" w:fill="auto"/>
            <w:noWrap/>
            <w:vAlign w:val="bottom"/>
            <w:hideMark/>
          </w:tcPr>
          <w:p w:rsidR="00501119" w:rsidRPr="00501119" w:rsidRDefault="00501119" w:rsidP="00501119">
            <w:pPr>
              <w:jc w:val="right"/>
              <w:rPr>
                <w:rFonts w:ascii="Arial" w:hAnsi="Arial" w:cs="Times New Roman"/>
                <w:sz w:val="20"/>
                <w:szCs w:val="20"/>
                <w:lang w:bidi="ar-SA"/>
              </w:rPr>
            </w:pPr>
          </w:p>
        </w:tc>
        <w:tc>
          <w:tcPr>
            <w:tcW w:w="3061"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4496" w:type="dxa"/>
            <w:gridSpan w:val="6"/>
            <w:tcBorders>
              <w:top w:val="nil"/>
              <w:left w:val="nil"/>
              <w:bottom w:val="nil"/>
              <w:right w:val="nil"/>
            </w:tcBorders>
            <w:shd w:val="clear" w:color="auto" w:fill="auto"/>
            <w:vAlign w:val="bottom"/>
            <w:hideMark/>
          </w:tcPr>
          <w:p w:rsidR="00501119" w:rsidRPr="00501119" w:rsidRDefault="00501119" w:rsidP="00501119">
            <w:pPr>
              <w:jc w:val="right"/>
              <w:rPr>
                <w:rFonts w:ascii="Arial" w:hAnsi="Arial" w:cs="Times New Roman"/>
                <w:sz w:val="20"/>
                <w:szCs w:val="20"/>
                <w:lang w:bidi="ar-SA"/>
              </w:rPr>
            </w:pPr>
            <w:r w:rsidRPr="00501119">
              <w:rPr>
                <w:rFonts w:ascii="Arial" w:hAnsi="Arial" w:cs="Times New Roman"/>
                <w:sz w:val="20"/>
                <w:szCs w:val="20"/>
                <w:lang w:bidi="ar-SA"/>
              </w:rPr>
              <w:t xml:space="preserve">№24 </w:t>
            </w:r>
            <w:r>
              <w:rPr>
                <w:rFonts w:asciiTheme="minorHAnsi" w:hAnsiTheme="minorHAnsi" w:cs="Times New Roman"/>
                <w:sz w:val="20"/>
                <w:szCs w:val="20"/>
                <w:lang w:bidi="ar-SA"/>
              </w:rPr>
              <w:t>от</w:t>
            </w:r>
            <w:r w:rsidRPr="00501119">
              <w:rPr>
                <w:rFonts w:ascii="Arial" w:hAnsi="Arial" w:cs="Times New Roman"/>
                <w:sz w:val="20"/>
                <w:szCs w:val="20"/>
                <w:lang w:bidi="ar-SA"/>
              </w:rPr>
              <w:t xml:space="preserve"> 28 декабря 2021 года</w:t>
            </w:r>
          </w:p>
        </w:tc>
      </w:tr>
      <w:tr w:rsidR="00501119" w:rsidRPr="00501119" w:rsidTr="00501119">
        <w:trPr>
          <w:trHeight w:val="255"/>
        </w:trPr>
        <w:tc>
          <w:tcPr>
            <w:tcW w:w="1640" w:type="dxa"/>
            <w:tcBorders>
              <w:top w:val="nil"/>
              <w:left w:val="nil"/>
              <w:bottom w:val="nil"/>
              <w:right w:val="nil"/>
            </w:tcBorders>
            <w:shd w:val="clear" w:color="auto" w:fill="auto"/>
            <w:noWrap/>
            <w:vAlign w:val="bottom"/>
            <w:hideMark/>
          </w:tcPr>
          <w:p w:rsidR="00501119" w:rsidRPr="00501119" w:rsidRDefault="00501119" w:rsidP="00501119">
            <w:pPr>
              <w:jc w:val="right"/>
              <w:rPr>
                <w:rFonts w:ascii="Arial" w:hAnsi="Arial" w:cs="Times New Roman"/>
                <w:sz w:val="20"/>
                <w:szCs w:val="20"/>
                <w:lang w:bidi="ar-SA"/>
              </w:rPr>
            </w:pPr>
          </w:p>
        </w:tc>
        <w:tc>
          <w:tcPr>
            <w:tcW w:w="3061"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931"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636"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636"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815"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718"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756"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r>
      <w:tr w:rsidR="00501119" w:rsidRPr="00501119" w:rsidTr="00501119">
        <w:trPr>
          <w:trHeight w:val="255"/>
        </w:trPr>
        <w:tc>
          <w:tcPr>
            <w:tcW w:w="1640"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3061"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931"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636"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636"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815"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718"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756"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r>
      <w:tr w:rsidR="00501119" w:rsidRPr="00501119" w:rsidTr="00501119">
        <w:trPr>
          <w:trHeight w:val="255"/>
        </w:trPr>
        <w:tc>
          <w:tcPr>
            <w:tcW w:w="1640"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3061"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4496" w:type="dxa"/>
            <w:gridSpan w:val="6"/>
            <w:tcBorders>
              <w:top w:val="nil"/>
              <w:left w:val="nil"/>
              <w:bottom w:val="nil"/>
              <w:right w:val="nil"/>
            </w:tcBorders>
            <w:shd w:val="clear" w:color="auto" w:fill="auto"/>
            <w:vAlign w:val="bottom"/>
            <w:hideMark/>
          </w:tcPr>
          <w:p w:rsidR="00501119" w:rsidRPr="00501119" w:rsidRDefault="00501119" w:rsidP="00501119">
            <w:pPr>
              <w:jc w:val="right"/>
              <w:rPr>
                <w:rFonts w:ascii="Arial" w:hAnsi="Arial" w:cs="Times New Roman"/>
                <w:sz w:val="20"/>
                <w:szCs w:val="20"/>
                <w:lang w:bidi="ar-SA"/>
              </w:rPr>
            </w:pPr>
            <w:r w:rsidRPr="00501119">
              <w:rPr>
                <w:rFonts w:ascii="Arial" w:hAnsi="Arial" w:cs="Times New Roman"/>
                <w:sz w:val="20"/>
                <w:szCs w:val="20"/>
                <w:lang w:bidi="ar-SA"/>
              </w:rPr>
              <w:t>Приложение № 4</w:t>
            </w:r>
          </w:p>
        </w:tc>
      </w:tr>
      <w:tr w:rsidR="00501119" w:rsidRPr="00501119" w:rsidTr="00501119">
        <w:trPr>
          <w:trHeight w:val="255"/>
        </w:trPr>
        <w:tc>
          <w:tcPr>
            <w:tcW w:w="1640" w:type="dxa"/>
            <w:tcBorders>
              <w:top w:val="nil"/>
              <w:left w:val="nil"/>
              <w:bottom w:val="nil"/>
              <w:right w:val="nil"/>
            </w:tcBorders>
            <w:shd w:val="clear" w:color="auto" w:fill="auto"/>
            <w:noWrap/>
            <w:vAlign w:val="bottom"/>
            <w:hideMark/>
          </w:tcPr>
          <w:p w:rsidR="00501119" w:rsidRPr="00501119" w:rsidRDefault="00501119" w:rsidP="00501119">
            <w:pPr>
              <w:jc w:val="right"/>
              <w:rPr>
                <w:rFonts w:ascii="Arial" w:hAnsi="Arial" w:cs="Times New Roman"/>
                <w:sz w:val="20"/>
                <w:szCs w:val="20"/>
                <w:lang w:bidi="ar-SA"/>
              </w:rPr>
            </w:pPr>
          </w:p>
        </w:tc>
        <w:tc>
          <w:tcPr>
            <w:tcW w:w="3061"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4496" w:type="dxa"/>
            <w:gridSpan w:val="6"/>
            <w:tcBorders>
              <w:top w:val="nil"/>
              <w:left w:val="nil"/>
              <w:bottom w:val="nil"/>
              <w:right w:val="nil"/>
            </w:tcBorders>
            <w:shd w:val="clear" w:color="auto" w:fill="auto"/>
            <w:vAlign w:val="bottom"/>
            <w:hideMark/>
          </w:tcPr>
          <w:p w:rsidR="00501119" w:rsidRPr="00501119" w:rsidRDefault="00501119" w:rsidP="00501119">
            <w:pPr>
              <w:jc w:val="right"/>
              <w:rPr>
                <w:rFonts w:ascii="Arial" w:hAnsi="Arial" w:cs="Times New Roman"/>
                <w:sz w:val="20"/>
                <w:szCs w:val="20"/>
                <w:lang w:bidi="ar-SA"/>
              </w:rPr>
            </w:pPr>
            <w:r w:rsidRPr="00501119">
              <w:rPr>
                <w:rFonts w:ascii="Arial" w:hAnsi="Arial" w:cs="Times New Roman"/>
                <w:sz w:val="20"/>
                <w:szCs w:val="20"/>
                <w:lang w:bidi="ar-SA"/>
              </w:rPr>
              <w:t>к решению Совета Ягоднинского</w:t>
            </w:r>
          </w:p>
        </w:tc>
      </w:tr>
      <w:tr w:rsidR="00501119" w:rsidRPr="00501119" w:rsidTr="00501119">
        <w:trPr>
          <w:trHeight w:val="255"/>
        </w:trPr>
        <w:tc>
          <w:tcPr>
            <w:tcW w:w="1640" w:type="dxa"/>
            <w:tcBorders>
              <w:top w:val="nil"/>
              <w:left w:val="nil"/>
              <w:bottom w:val="nil"/>
              <w:right w:val="nil"/>
            </w:tcBorders>
            <w:shd w:val="clear" w:color="auto" w:fill="auto"/>
            <w:noWrap/>
            <w:vAlign w:val="bottom"/>
            <w:hideMark/>
          </w:tcPr>
          <w:p w:rsidR="00501119" w:rsidRPr="00501119" w:rsidRDefault="00501119" w:rsidP="00501119">
            <w:pPr>
              <w:jc w:val="right"/>
              <w:rPr>
                <w:rFonts w:ascii="Arial" w:hAnsi="Arial" w:cs="Times New Roman"/>
                <w:sz w:val="20"/>
                <w:szCs w:val="20"/>
                <w:lang w:bidi="ar-SA"/>
              </w:rPr>
            </w:pPr>
          </w:p>
        </w:tc>
        <w:tc>
          <w:tcPr>
            <w:tcW w:w="3061"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4496" w:type="dxa"/>
            <w:gridSpan w:val="6"/>
            <w:tcBorders>
              <w:top w:val="nil"/>
              <w:left w:val="nil"/>
              <w:bottom w:val="nil"/>
              <w:right w:val="nil"/>
            </w:tcBorders>
            <w:shd w:val="clear" w:color="auto" w:fill="auto"/>
            <w:vAlign w:val="bottom"/>
            <w:hideMark/>
          </w:tcPr>
          <w:p w:rsidR="00501119" w:rsidRPr="00501119" w:rsidRDefault="00501119" w:rsidP="00501119">
            <w:pPr>
              <w:jc w:val="right"/>
              <w:rPr>
                <w:rFonts w:ascii="Arial" w:hAnsi="Arial" w:cs="Times New Roman"/>
                <w:sz w:val="20"/>
                <w:szCs w:val="20"/>
                <w:lang w:bidi="ar-SA"/>
              </w:rPr>
            </w:pPr>
            <w:r w:rsidRPr="00501119">
              <w:rPr>
                <w:rFonts w:ascii="Arial" w:hAnsi="Arial" w:cs="Times New Roman"/>
                <w:sz w:val="20"/>
                <w:szCs w:val="20"/>
                <w:lang w:bidi="ar-SA"/>
              </w:rPr>
              <w:t>сельского поселения</w:t>
            </w:r>
          </w:p>
        </w:tc>
      </w:tr>
      <w:tr w:rsidR="00501119" w:rsidRPr="00501119" w:rsidTr="00501119">
        <w:trPr>
          <w:trHeight w:val="252"/>
        </w:trPr>
        <w:tc>
          <w:tcPr>
            <w:tcW w:w="1640" w:type="dxa"/>
            <w:tcBorders>
              <w:top w:val="nil"/>
              <w:left w:val="nil"/>
              <w:bottom w:val="nil"/>
              <w:right w:val="nil"/>
            </w:tcBorders>
            <w:shd w:val="clear" w:color="auto" w:fill="auto"/>
            <w:noWrap/>
            <w:vAlign w:val="bottom"/>
            <w:hideMark/>
          </w:tcPr>
          <w:p w:rsidR="00501119" w:rsidRPr="00501119" w:rsidRDefault="00501119" w:rsidP="00501119">
            <w:pPr>
              <w:jc w:val="right"/>
              <w:rPr>
                <w:rFonts w:ascii="Arial" w:hAnsi="Arial" w:cs="Times New Roman"/>
                <w:sz w:val="20"/>
                <w:szCs w:val="20"/>
                <w:lang w:bidi="ar-SA"/>
              </w:rPr>
            </w:pPr>
          </w:p>
        </w:tc>
        <w:tc>
          <w:tcPr>
            <w:tcW w:w="3061"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4496" w:type="dxa"/>
            <w:gridSpan w:val="6"/>
            <w:tcBorders>
              <w:top w:val="nil"/>
              <w:left w:val="nil"/>
              <w:bottom w:val="nil"/>
              <w:right w:val="nil"/>
            </w:tcBorders>
            <w:shd w:val="clear" w:color="auto" w:fill="auto"/>
            <w:vAlign w:val="bottom"/>
            <w:hideMark/>
          </w:tcPr>
          <w:p w:rsidR="00501119" w:rsidRPr="00501119" w:rsidRDefault="00501119" w:rsidP="00501119">
            <w:pPr>
              <w:jc w:val="right"/>
              <w:rPr>
                <w:rFonts w:ascii="Arial" w:hAnsi="Arial" w:cs="Times New Roman"/>
                <w:sz w:val="20"/>
                <w:szCs w:val="20"/>
                <w:lang w:bidi="ar-SA"/>
              </w:rPr>
            </w:pPr>
            <w:r w:rsidRPr="00501119">
              <w:rPr>
                <w:rFonts w:ascii="Arial" w:hAnsi="Arial" w:cs="Times New Roman"/>
                <w:sz w:val="20"/>
                <w:szCs w:val="20"/>
                <w:lang w:bidi="ar-SA"/>
              </w:rPr>
              <w:t xml:space="preserve">№ </w:t>
            </w:r>
            <w:proofErr w:type="gramStart"/>
            <w:r w:rsidRPr="00501119">
              <w:rPr>
                <w:rFonts w:ascii="Arial" w:hAnsi="Arial" w:cs="Times New Roman"/>
                <w:sz w:val="20"/>
                <w:szCs w:val="20"/>
                <w:lang w:bidi="ar-SA"/>
              </w:rPr>
              <w:t>25  от</w:t>
            </w:r>
            <w:proofErr w:type="gramEnd"/>
            <w:r w:rsidRPr="00501119">
              <w:rPr>
                <w:rFonts w:ascii="Arial" w:hAnsi="Arial" w:cs="Times New Roman"/>
                <w:sz w:val="20"/>
                <w:szCs w:val="20"/>
                <w:lang w:bidi="ar-SA"/>
              </w:rPr>
              <w:t xml:space="preserve"> 29 декабря 2020 года</w:t>
            </w:r>
          </w:p>
        </w:tc>
      </w:tr>
      <w:tr w:rsidR="00501119" w:rsidRPr="00501119" w:rsidTr="00501119">
        <w:trPr>
          <w:trHeight w:val="278"/>
        </w:trPr>
        <w:tc>
          <w:tcPr>
            <w:tcW w:w="9198" w:type="dxa"/>
            <w:gridSpan w:val="8"/>
            <w:tcBorders>
              <w:top w:val="nil"/>
              <w:left w:val="nil"/>
              <w:bottom w:val="nil"/>
              <w:right w:val="nil"/>
            </w:tcBorders>
            <w:shd w:val="clear" w:color="auto" w:fill="auto"/>
            <w:vAlign w:val="bottom"/>
            <w:hideMark/>
          </w:tcPr>
          <w:p w:rsidR="00501119" w:rsidRPr="00501119" w:rsidRDefault="00501119" w:rsidP="00501119">
            <w:pPr>
              <w:jc w:val="right"/>
              <w:rPr>
                <w:rFonts w:ascii="Arial" w:hAnsi="Arial" w:cs="Times New Roman"/>
                <w:sz w:val="20"/>
                <w:szCs w:val="20"/>
                <w:lang w:bidi="ar-SA"/>
              </w:rPr>
            </w:pPr>
          </w:p>
        </w:tc>
      </w:tr>
      <w:tr w:rsidR="00501119" w:rsidRPr="00501119" w:rsidTr="00501119">
        <w:trPr>
          <w:trHeight w:val="503"/>
        </w:trPr>
        <w:tc>
          <w:tcPr>
            <w:tcW w:w="9198" w:type="dxa"/>
            <w:gridSpan w:val="8"/>
            <w:tcBorders>
              <w:top w:val="nil"/>
              <w:left w:val="nil"/>
              <w:bottom w:val="nil"/>
              <w:right w:val="nil"/>
            </w:tcBorders>
            <w:shd w:val="clear" w:color="auto" w:fill="auto"/>
            <w:vAlign w:val="bottom"/>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xml:space="preserve">Распределение доходов местного бюджета Ягоднинского сельского поселения на 2021 год </w:t>
            </w:r>
            <w:proofErr w:type="gramStart"/>
            <w:r w:rsidRPr="00501119">
              <w:rPr>
                <w:rFonts w:ascii="Arial" w:hAnsi="Arial" w:cs="Arial"/>
                <w:sz w:val="20"/>
                <w:szCs w:val="20"/>
                <w:lang w:bidi="ar-SA"/>
              </w:rPr>
              <w:t>и  на</w:t>
            </w:r>
            <w:proofErr w:type="gramEnd"/>
            <w:r w:rsidRPr="00501119">
              <w:rPr>
                <w:rFonts w:ascii="Arial" w:hAnsi="Arial" w:cs="Arial"/>
                <w:sz w:val="20"/>
                <w:szCs w:val="20"/>
                <w:lang w:bidi="ar-SA"/>
              </w:rPr>
              <w:t xml:space="preserve">  плановый период 2022 и 2023 годов </w:t>
            </w:r>
          </w:p>
        </w:tc>
      </w:tr>
      <w:tr w:rsidR="00501119" w:rsidRPr="00501119" w:rsidTr="00501119">
        <w:trPr>
          <w:trHeight w:val="552"/>
        </w:trPr>
        <w:tc>
          <w:tcPr>
            <w:tcW w:w="1640" w:type="dxa"/>
            <w:tcBorders>
              <w:top w:val="nil"/>
              <w:left w:val="nil"/>
              <w:bottom w:val="nil"/>
              <w:right w:val="nil"/>
            </w:tcBorders>
            <w:shd w:val="clear" w:color="auto" w:fill="auto"/>
            <w:vAlign w:val="bottom"/>
            <w:hideMark/>
          </w:tcPr>
          <w:p w:rsidR="00501119" w:rsidRPr="00501119" w:rsidRDefault="00501119" w:rsidP="00501119">
            <w:pPr>
              <w:jc w:val="center"/>
              <w:rPr>
                <w:rFonts w:ascii="Arial" w:hAnsi="Arial" w:cs="Arial"/>
                <w:sz w:val="20"/>
                <w:szCs w:val="20"/>
                <w:lang w:bidi="ar-SA"/>
              </w:rPr>
            </w:pPr>
          </w:p>
        </w:tc>
        <w:tc>
          <w:tcPr>
            <w:tcW w:w="3061" w:type="dxa"/>
            <w:tcBorders>
              <w:top w:val="nil"/>
              <w:left w:val="nil"/>
              <w:bottom w:val="nil"/>
              <w:right w:val="nil"/>
            </w:tcBorders>
            <w:shd w:val="clear" w:color="auto" w:fill="auto"/>
            <w:vAlign w:val="bottom"/>
            <w:hideMark/>
          </w:tcPr>
          <w:p w:rsidR="00501119" w:rsidRPr="00501119" w:rsidRDefault="00501119" w:rsidP="00501119">
            <w:pPr>
              <w:jc w:val="center"/>
              <w:rPr>
                <w:rFonts w:cs="Times New Roman"/>
                <w:sz w:val="20"/>
                <w:szCs w:val="20"/>
                <w:lang w:bidi="ar-SA"/>
              </w:rPr>
            </w:pPr>
          </w:p>
        </w:tc>
        <w:tc>
          <w:tcPr>
            <w:tcW w:w="931" w:type="dxa"/>
            <w:tcBorders>
              <w:top w:val="nil"/>
              <w:left w:val="nil"/>
              <w:bottom w:val="nil"/>
              <w:right w:val="nil"/>
            </w:tcBorders>
            <w:shd w:val="clear" w:color="auto" w:fill="auto"/>
            <w:vAlign w:val="bottom"/>
            <w:hideMark/>
          </w:tcPr>
          <w:p w:rsidR="00501119" w:rsidRPr="00501119" w:rsidRDefault="00501119" w:rsidP="00501119">
            <w:pPr>
              <w:jc w:val="center"/>
              <w:rPr>
                <w:rFonts w:cs="Times New Roman"/>
                <w:sz w:val="20"/>
                <w:szCs w:val="20"/>
                <w:lang w:bidi="ar-SA"/>
              </w:rPr>
            </w:pPr>
          </w:p>
        </w:tc>
        <w:tc>
          <w:tcPr>
            <w:tcW w:w="636" w:type="dxa"/>
            <w:tcBorders>
              <w:top w:val="nil"/>
              <w:left w:val="nil"/>
              <w:bottom w:val="nil"/>
              <w:right w:val="nil"/>
            </w:tcBorders>
            <w:shd w:val="clear" w:color="auto" w:fill="auto"/>
            <w:noWrap/>
            <w:vAlign w:val="bottom"/>
            <w:hideMark/>
          </w:tcPr>
          <w:p w:rsidR="00501119" w:rsidRPr="00501119" w:rsidRDefault="00501119" w:rsidP="00501119">
            <w:pPr>
              <w:jc w:val="center"/>
              <w:rPr>
                <w:rFonts w:cs="Times New Roman"/>
                <w:sz w:val="20"/>
                <w:szCs w:val="20"/>
                <w:lang w:bidi="ar-SA"/>
              </w:rPr>
            </w:pPr>
          </w:p>
        </w:tc>
        <w:tc>
          <w:tcPr>
            <w:tcW w:w="636"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815"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718"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756" w:type="dxa"/>
            <w:tcBorders>
              <w:top w:val="nil"/>
              <w:left w:val="nil"/>
              <w:bottom w:val="nil"/>
              <w:right w:val="nil"/>
            </w:tcBorders>
            <w:shd w:val="clear" w:color="auto" w:fill="auto"/>
            <w:noWrap/>
            <w:vAlign w:val="bottom"/>
            <w:hideMark/>
          </w:tcPr>
          <w:p w:rsidR="00501119" w:rsidRPr="00501119" w:rsidRDefault="00501119" w:rsidP="00501119">
            <w:pPr>
              <w:rPr>
                <w:rFonts w:ascii="Arial" w:hAnsi="Arial" w:cs="Times New Roman"/>
                <w:sz w:val="20"/>
                <w:szCs w:val="20"/>
                <w:lang w:bidi="ar-SA"/>
              </w:rPr>
            </w:pPr>
            <w:proofErr w:type="spellStart"/>
            <w:r w:rsidRPr="00501119">
              <w:rPr>
                <w:rFonts w:ascii="Arial" w:hAnsi="Arial" w:cs="Times New Roman"/>
                <w:sz w:val="20"/>
                <w:szCs w:val="20"/>
                <w:lang w:bidi="ar-SA"/>
              </w:rPr>
              <w:t>тыс.руб</w:t>
            </w:r>
            <w:proofErr w:type="spellEnd"/>
            <w:r w:rsidRPr="00501119">
              <w:rPr>
                <w:rFonts w:ascii="Arial" w:hAnsi="Arial" w:cs="Times New Roman"/>
                <w:sz w:val="20"/>
                <w:szCs w:val="20"/>
                <w:lang w:bidi="ar-SA"/>
              </w:rPr>
              <w:t>.</w:t>
            </w:r>
          </w:p>
        </w:tc>
      </w:tr>
      <w:tr w:rsidR="00501119" w:rsidRPr="00501119" w:rsidTr="00501119">
        <w:trPr>
          <w:trHeight w:val="443"/>
        </w:trPr>
        <w:tc>
          <w:tcPr>
            <w:tcW w:w="16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Код бюджетной классификации Российской Федерации</w:t>
            </w:r>
          </w:p>
        </w:tc>
        <w:tc>
          <w:tcPr>
            <w:tcW w:w="306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Наименование доходов</w:t>
            </w:r>
          </w:p>
        </w:tc>
        <w:tc>
          <w:tcPr>
            <w:tcW w:w="931" w:type="dxa"/>
            <w:tcBorders>
              <w:top w:val="single" w:sz="8" w:space="0" w:color="auto"/>
              <w:left w:val="nil"/>
              <w:bottom w:val="single" w:sz="8"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2021 год</w:t>
            </w:r>
          </w:p>
        </w:tc>
        <w:tc>
          <w:tcPr>
            <w:tcW w:w="636" w:type="dxa"/>
            <w:tcBorders>
              <w:top w:val="single" w:sz="8" w:space="0" w:color="auto"/>
              <w:left w:val="nil"/>
              <w:bottom w:val="single" w:sz="8"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2021 год</w:t>
            </w:r>
          </w:p>
        </w:tc>
        <w:tc>
          <w:tcPr>
            <w:tcW w:w="636" w:type="dxa"/>
            <w:tcBorders>
              <w:top w:val="single" w:sz="8" w:space="0" w:color="auto"/>
              <w:left w:val="nil"/>
              <w:bottom w:val="single" w:sz="8"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2021 год</w:t>
            </w:r>
          </w:p>
        </w:tc>
        <w:tc>
          <w:tcPr>
            <w:tcW w:w="815" w:type="dxa"/>
            <w:tcBorders>
              <w:top w:val="single" w:sz="8" w:space="0" w:color="auto"/>
              <w:left w:val="nil"/>
              <w:bottom w:val="single" w:sz="8"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2021 год</w:t>
            </w:r>
          </w:p>
        </w:tc>
        <w:tc>
          <w:tcPr>
            <w:tcW w:w="718" w:type="dxa"/>
            <w:tcBorders>
              <w:top w:val="single" w:sz="8" w:space="0" w:color="auto"/>
              <w:left w:val="nil"/>
              <w:bottom w:val="single" w:sz="8"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2022 год</w:t>
            </w:r>
          </w:p>
        </w:tc>
        <w:tc>
          <w:tcPr>
            <w:tcW w:w="756" w:type="dxa"/>
            <w:tcBorders>
              <w:top w:val="single" w:sz="8" w:space="0" w:color="auto"/>
              <w:left w:val="nil"/>
              <w:bottom w:val="single" w:sz="8" w:space="0" w:color="auto"/>
              <w:right w:val="single" w:sz="8"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2023 год</w:t>
            </w:r>
          </w:p>
        </w:tc>
      </w:tr>
      <w:tr w:rsidR="00501119" w:rsidRPr="00501119" w:rsidTr="00501119">
        <w:trPr>
          <w:trHeight w:val="804"/>
        </w:trPr>
        <w:tc>
          <w:tcPr>
            <w:tcW w:w="1640" w:type="dxa"/>
            <w:vMerge/>
            <w:tcBorders>
              <w:top w:val="single" w:sz="8" w:space="0" w:color="auto"/>
              <w:left w:val="single" w:sz="8" w:space="0" w:color="auto"/>
              <w:bottom w:val="single" w:sz="8" w:space="0" w:color="000000"/>
              <w:right w:val="single" w:sz="4" w:space="0" w:color="auto"/>
            </w:tcBorders>
            <w:vAlign w:val="center"/>
            <w:hideMark/>
          </w:tcPr>
          <w:p w:rsidR="00501119" w:rsidRPr="00501119" w:rsidRDefault="00501119" w:rsidP="00501119">
            <w:pPr>
              <w:rPr>
                <w:rFonts w:ascii="Arial" w:hAnsi="Arial" w:cs="Arial"/>
                <w:sz w:val="20"/>
                <w:szCs w:val="20"/>
                <w:lang w:bidi="ar-SA"/>
              </w:rPr>
            </w:pPr>
          </w:p>
        </w:tc>
        <w:tc>
          <w:tcPr>
            <w:tcW w:w="3061" w:type="dxa"/>
            <w:vMerge/>
            <w:tcBorders>
              <w:top w:val="single" w:sz="8" w:space="0" w:color="auto"/>
              <w:left w:val="single" w:sz="4" w:space="0" w:color="auto"/>
              <w:bottom w:val="single" w:sz="8" w:space="0" w:color="000000"/>
              <w:right w:val="single" w:sz="4" w:space="0" w:color="auto"/>
            </w:tcBorders>
            <w:vAlign w:val="center"/>
            <w:hideMark/>
          </w:tcPr>
          <w:p w:rsidR="00501119" w:rsidRPr="00501119" w:rsidRDefault="00501119" w:rsidP="00501119">
            <w:pPr>
              <w:rPr>
                <w:rFonts w:ascii="Arial" w:hAnsi="Arial" w:cs="Arial"/>
                <w:sz w:val="20"/>
                <w:szCs w:val="20"/>
                <w:lang w:bidi="ar-SA"/>
              </w:rPr>
            </w:pPr>
          </w:p>
        </w:tc>
        <w:tc>
          <w:tcPr>
            <w:tcW w:w="931" w:type="dxa"/>
            <w:tcBorders>
              <w:top w:val="nil"/>
              <w:left w:val="nil"/>
              <w:bottom w:val="single" w:sz="8"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Решение № 25 от 29.12.2020 г</w:t>
            </w:r>
          </w:p>
        </w:tc>
        <w:tc>
          <w:tcPr>
            <w:tcW w:w="636" w:type="dxa"/>
            <w:tcBorders>
              <w:top w:val="nil"/>
              <w:left w:val="single" w:sz="4" w:space="0" w:color="auto"/>
              <w:bottom w:val="single" w:sz="8" w:space="0" w:color="auto"/>
              <w:right w:val="nil"/>
            </w:tcBorders>
            <w:shd w:val="clear" w:color="auto" w:fill="auto"/>
            <w:vAlign w:val="center"/>
            <w:hideMark/>
          </w:tcPr>
          <w:p w:rsidR="00501119" w:rsidRPr="00501119" w:rsidRDefault="00501119" w:rsidP="00501119">
            <w:pPr>
              <w:jc w:val="center"/>
              <w:rPr>
                <w:rFonts w:cs="Times New Roman"/>
                <w:lang w:bidi="ar-SA"/>
              </w:rPr>
            </w:pPr>
            <w:r w:rsidRPr="00501119">
              <w:rPr>
                <w:rFonts w:cs="Times New Roman"/>
                <w:lang w:bidi="ar-SA"/>
              </w:rPr>
              <w:t>"+"</w:t>
            </w:r>
          </w:p>
        </w:tc>
        <w:tc>
          <w:tcPr>
            <w:tcW w:w="636" w:type="dxa"/>
            <w:tcBorders>
              <w:top w:val="nil"/>
              <w:left w:val="single" w:sz="4" w:space="0" w:color="auto"/>
              <w:bottom w:val="single" w:sz="8" w:space="0" w:color="auto"/>
              <w:right w:val="nil"/>
            </w:tcBorders>
            <w:shd w:val="clear" w:color="auto" w:fill="auto"/>
            <w:vAlign w:val="center"/>
            <w:hideMark/>
          </w:tcPr>
          <w:p w:rsidR="00501119" w:rsidRPr="00501119" w:rsidRDefault="00501119" w:rsidP="00501119">
            <w:pPr>
              <w:jc w:val="center"/>
              <w:rPr>
                <w:rFonts w:cs="Times New Roman"/>
                <w:lang w:bidi="ar-SA"/>
              </w:rPr>
            </w:pPr>
            <w:r w:rsidRPr="00501119">
              <w:rPr>
                <w:rFonts w:cs="Times New Roman"/>
                <w:lang w:bidi="ar-SA"/>
              </w:rPr>
              <w:t>"-"</w:t>
            </w:r>
          </w:p>
        </w:tc>
        <w:tc>
          <w:tcPr>
            <w:tcW w:w="815" w:type="dxa"/>
            <w:tcBorders>
              <w:top w:val="nil"/>
              <w:left w:val="single" w:sz="4" w:space="0" w:color="auto"/>
              <w:bottom w:val="single" w:sz="8" w:space="0" w:color="auto"/>
              <w:right w:val="nil"/>
            </w:tcBorders>
            <w:shd w:val="clear" w:color="auto" w:fill="auto"/>
            <w:vAlign w:val="center"/>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 xml:space="preserve">Решение № </w:t>
            </w:r>
          </w:p>
        </w:tc>
        <w:tc>
          <w:tcPr>
            <w:tcW w:w="718" w:type="dxa"/>
            <w:tcBorders>
              <w:top w:val="nil"/>
              <w:left w:val="single" w:sz="4" w:space="0" w:color="auto"/>
              <w:bottom w:val="single" w:sz="8"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Сумма</w:t>
            </w:r>
          </w:p>
        </w:tc>
        <w:tc>
          <w:tcPr>
            <w:tcW w:w="756" w:type="dxa"/>
            <w:tcBorders>
              <w:top w:val="nil"/>
              <w:left w:val="nil"/>
              <w:bottom w:val="single" w:sz="8" w:space="0" w:color="auto"/>
              <w:right w:val="single" w:sz="8"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Сумма</w:t>
            </w:r>
          </w:p>
        </w:tc>
      </w:tr>
      <w:tr w:rsidR="00501119" w:rsidRPr="00501119" w:rsidTr="00501119">
        <w:trPr>
          <w:trHeight w:val="315"/>
        </w:trPr>
        <w:tc>
          <w:tcPr>
            <w:tcW w:w="1640" w:type="dxa"/>
            <w:tcBorders>
              <w:top w:val="nil"/>
              <w:left w:val="single" w:sz="4" w:space="0" w:color="auto"/>
              <w:bottom w:val="single" w:sz="4" w:space="0" w:color="auto"/>
              <w:right w:val="single" w:sz="4" w:space="0" w:color="auto"/>
            </w:tcBorders>
            <w:shd w:val="clear" w:color="auto" w:fill="auto"/>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 xml:space="preserve">   </w:t>
            </w:r>
          </w:p>
        </w:tc>
        <w:tc>
          <w:tcPr>
            <w:tcW w:w="3061" w:type="dxa"/>
            <w:tcBorders>
              <w:top w:val="nil"/>
              <w:left w:val="nil"/>
              <w:bottom w:val="single" w:sz="4" w:space="0" w:color="auto"/>
              <w:right w:val="single" w:sz="4" w:space="0" w:color="auto"/>
            </w:tcBorders>
            <w:shd w:val="clear" w:color="auto" w:fill="auto"/>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Доходы</w:t>
            </w:r>
          </w:p>
        </w:tc>
        <w:tc>
          <w:tcPr>
            <w:tcW w:w="931" w:type="dxa"/>
            <w:tcBorders>
              <w:top w:val="nil"/>
              <w:left w:val="nil"/>
              <w:bottom w:val="single" w:sz="4" w:space="0" w:color="auto"/>
              <w:right w:val="single" w:sz="4" w:space="0" w:color="auto"/>
            </w:tcBorders>
            <w:shd w:val="clear" w:color="auto" w:fill="auto"/>
            <w:vAlign w:val="bottom"/>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 </w:t>
            </w:r>
          </w:p>
        </w:tc>
        <w:tc>
          <w:tcPr>
            <w:tcW w:w="636" w:type="dxa"/>
            <w:tcBorders>
              <w:top w:val="nil"/>
              <w:left w:val="single" w:sz="4" w:space="0" w:color="auto"/>
              <w:bottom w:val="single" w:sz="4" w:space="0" w:color="auto"/>
              <w:right w:val="nil"/>
            </w:tcBorders>
            <w:shd w:val="clear" w:color="auto" w:fill="auto"/>
            <w:vAlign w:val="bottom"/>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 </w:t>
            </w:r>
          </w:p>
        </w:tc>
        <w:tc>
          <w:tcPr>
            <w:tcW w:w="636" w:type="dxa"/>
            <w:tcBorders>
              <w:top w:val="nil"/>
              <w:left w:val="single" w:sz="4" w:space="0" w:color="auto"/>
              <w:bottom w:val="single" w:sz="4" w:space="0" w:color="auto"/>
              <w:right w:val="nil"/>
            </w:tcBorders>
            <w:shd w:val="clear" w:color="auto" w:fill="auto"/>
            <w:vAlign w:val="bottom"/>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 </w:t>
            </w:r>
          </w:p>
        </w:tc>
        <w:tc>
          <w:tcPr>
            <w:tcW w:w="815" w:type="dxa"/>
            <w:tcBorders>
              <w:top w:val="nil"/>
              <w:left w:val="single" w:sz="4" w:space="0" w:color="auto"/>
              <w:bottom w:val="single" w:sz="4" w:space="0" w:color="auto"/>
              <w:right w:val="nil"/>
            </w:tcBorders>
            <w:shd w:val="clear" w:color="auto" w:fill="auto"/>
            <w:vAlign w:val="bottom"/>
            <w:hideMark/>
          </w:tcPr>
          <w:p w:rsidR="00501119" w:rsidRPr="00501119" w:rsidRDefault="00501119" w:rsidP="00501119">
            <w:pPr>
              <w:rPr>
                <w:rFonts w:cs="Times New Roman"/>
                <w:lang w:bidi="ar-SA"/>
              </w:rPr>
            </w:pPr>
            <w:r w:rsidRPr="00501119">
              <w:rPr>
                <w:rFonts w:cs="Times New Roman"/>
                <w:lang w:bidi="ar-SA"/>
              </w:rPr>
              <w:t> </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 </w:t>
            </w:r>
          </w:p>
        </w:tc>
        <w:tc>
          <w:tcPr>
            <w:tcW w:w="756"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 </w:t>
            </w:r>
          </w:p>
        </w:tc>
      </w:tr>
      <w:tr w:rsidR="00501119" w:rsidRPr="00501119" w:rsidTr="00501119">
        <w:trPr>
          <w:trHeight w:val="285"/>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101 00000 00 0000 000</w:t>
            </w:r>
          </w:p>
        </w:tc>
        <w:tc>
          <w:tcPr>
            <w:tcW w:w="3061" w:type="dxa"/>
            <w:tcBorders>
              <w:top w:val="nil"/>
              <w:left w:val="nil"/>
              <w:bottom w:val="single" w:sz="4" w:space="0" w:color="auto"/>
              <w:right w:val="single" w:sz="4" w:space="0" w:color="auto"/>
            </w:tcBorders>
            <w:shd w:val="clear" w:color="auto" w:fill="auto"/>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 xml:space="preserve">Налоги на прибыль, доходы </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365,4</w:t>
            </w:r>
          </w:p>
        </w:tc>
        <w:tc>
          <w:tcPr>
            <w:tcW w:w="636" w:type="dxa"/>
            <w:tcBorders>
              <w:top w:val="nil"/>
              <w:left w:val="single" w:sz="4" w:space="0" w:color="auto"/>
              <w:bottom w:val="single" w:sz="4" w:space="0" w:color="auto"/>
              <w:right w:val="nil"/>
            </w:tcBorders>
            <w:shd w:val="clear" w:color="auto" w:fill="auto"/>
            <w:vAlign w:val="bottom"/>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636" w:type="dxa"/>
            <w:tcBorders>
              <w:top w:val="nil"/>
              <w:left w:val="single" w:sz="4" w:space="0" w:color="auto"/>
              <w:bottom w:val="single" w:sz="4" w:space="0" w:color="auto"/>
              <w:right w:val="nil"/>
            </w:tcBorders>
            <w:shd w:val="clear" w:color="auto" w:fill="auto"/>
            <w:vAlign w:val="bottom"/>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815" w:type="dxa"/>
            <w:tcBorders>
              <w:top w:val="nil"/>
              <w:left w:val="single" w:sz="4" w:space="0" w:color="auto"/>
              <w:bottom w:val="single" w:sz="4" w:space="0" w:color="auto"/>
              <w:right w:val="nil"/>
            </w:tcBorders>
            <w:shd w:val="clear" w:color="auto" w:fill="auto"/>
            <w:vAlign w:val="bottom"/>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365,4</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381,5</w:t>
            </w:r>
          </w:p>
        </w:tc>
        <w:tc>
          <w:tcPr>
            <w:tcW w:w="756"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405,5</w:t>
            </w:r>
          </w:p>
        </w:tc>
      </w:tr>
      <w:tr w:rsidR="00501119" w:rsidRPr="00501119" w:rsidTr="00501119">
        <w:trPr>
          <w:trHeight w:val="36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101 02000 01 0000 110</w:t>
            </w:r>
          </w:p>
        </w:tc>
        <w:tc>
          <w:tcPr>
            <w:tcW w:w="3061" w:type="dxa"/>
            <w:tcBorders>
              <w:top w:val="nil"/>
              <w:left w:val="nil"/>
              <w:bottom w:val="single" w:sz="4" w:space="0" w:color="auto"/>
              <w:right w:val="single" w:sz="4" w:space="0" w:color="auto"/>
            </w:tcBorders>
            <w:shd w:val="clear" w:color="auto" w:fill="auto"/>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Налог на доходы физических лиц</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365,4</w:t>
            </w:r>
          </w:p>
        </w:tc>
        <w:tc>
          <w:tcPr>
            <w:tcW w:w="636" w:type="dxa"/>
            <w:tcBorders>
              <w:top w:val="nil"/>
              <w:left w:val="single" w:sz="4" w:space="0" w:color="auto"/>
              <w:bottom w:val="single" w:sz="4" w:space="0" w:color="auto"/>
              <w:right w:val="nil"/>
            </w:tcBorders>
            <w:shd w:val="clear" w:color="auto" w:fill="auto"/>
            <w:vAlign w:val="bottom"/>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636" w:type="dxa"/>
            <w:tcBorders>
              <w:top w:val="nil"/>
              <w:left w:val="single" w:sz="4" w:space="0" w:color="auto"/>
              <w:bottom w:val="single" w:sz="4" w:space="0" w:color="auto"/>
              <w:right w:val="nil"/>
            </w:tcBorders>
            <w:shd w:val="clear" w:color="auto" w:fill="auto"/>
            <w:vAlign w:val="bottom"/>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815" w:type="dxa"/>
            <w:tcBorders>
              <w:top w:val="nil"/>
              <w:left w:val="single" w:sz="4" w:space="0" w:color="auto"/>
              <w:bottom w:val="single" w:sz="4" w:space="0" w:color="auto"/>
              <w:right w:val="nil"/>
            </w:tcBorders>
            <w:shd w:val="clear" w:color="auto" w:fill="auto"/>
            <w:vAlign w:val="bottom"/>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365,4</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381,5</w:t>
            </w:r>
          </w:p>
        </w:tc>
        <w:tc>
          <w:tcPr>
            <w:tcW w:w="756"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405,5</w:t>
            </w:r>
          </w:p>
        </w:tc>
      </w:tr>
      <w:tr w:rsidR="00501119" w:rsidRPr="00501119" w:rsidTr="00501119">
        <w:trPr>
          <w:trHeight w:val="811"/>
        </w:trPr>
        <w:tc>
          <w:tcPr>
            <w:tcW w:w="1640" w:type="dxa"/>
            <w:tcBorders>
              <w:top w:val="nil"/>
              <w:left w:val="nil"/>
              <w:bottom w:val="nil"/>
              <w:right w:val="nil"/>
            </w:tcBorders>
            <w:shd w:val="clear" w:color="auto" w:fill="auto"/>
            <w:noWrap/>
            <w:vAlign w:val="center"/>
            <w:hideMark/>
          </w:tcPr>
          <w:p w:rsidR="00501119" w:rsidRPr="00501119" w:rsidRDefault="00501119" w:rsidP="00501119">
            <w:pPr>
              <w:jc w:val="center"/>
              <w:rPr>
                <w:rFonts w:ascii="Arial" w:hAnsi="Arial" w:cs="Arial"/>
                <w:color w:val="000000"/>
                <w:sz w:val="20"/>
                <w:szCs w:val="20"/>
                <w:lang w:bidi="ar-SA"/>
              </w:rPr>
            </w:pPr>
            <w:r w:rsidRPr="00501119">
              <w:rPr>
                <w:rFonts w:ascii="Arial" w:hAnsi="Arial" w:cs="Arial"/>
                <w:color w:val="000000"/>
                <w:sz w:val="20"/>
                <w:szCs w:val="20"/>
                <w:lang w:bidi="ar-SA"/>
              </w:rPr>
              <w:t>103 00000 00 0000 000</w:t>
            </w:r>
          </w:p>
        </w:tc>
        <w:tc>
          <w:tcPr>
            <w:tcW w:w="3061" w:type="dxa"/>
            <w:tcBorders>
              <w:top w:val="nil"/>
              <w:left w:val="single" w:sz="4" w:space="0" w:color="auto"/>
              <w:bottom w:val="nil"/>
              <w:right w:val="single" w:sz="4" w:space="0" w:color="auto"/>
            </w:tcBorders>
            <w:shd w:val="clear" w:color="auto" w:fill="auto"/>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Налоги на товары (работы,</w:t>
            </w:r>
            <w:r>
              <w:rPr>
                <w:rFonts w:ascii="Arial" w:hAnsi="Arial" w:cs="Arial"/>
                <w:sz w:val="20"/>
                <w:szCs w:val="20"/>
                <w:lang w:bidi="ar-SA"/>
              </w:rPr>
              <w:t xml:space="preserve"> </w:t>
            </w:r>
            <w:r w:rsidRPr="00501119">
              <w:rPr>
                <w:rFonts w:ascii="Arial" w:hAnsi="Arial" w:cs="Arial"/>
                <w:sz w:val="20"/>
                <w:szCs w:val="20"/>
                <w:lang w:bidi="ar-SA"/>
              </w:rPr>
              <w:t>услуги) реализуемые на территории Российской Федерации</w:t>
            </w:r>
          </w:p>
        </w:tc>
        <w:tc>
          <w:tcPr>
            <w:tcW w:w="931" w:type="dxa"/>
            <w:tcBorders>
              <w:top w:val="nil"/>
              <w:left w:val="nil"/>
              <w:bottom w:val="nil"/>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439,0</w:t>
            </w:r>
          </w:p>
        </w:tc>
        <w:tc>
          <w:tcPr>
            <w:tcW w:w="636" w:type="dxa"/>
            <w:tcBorders>
              <w:top w:val="nil"/>
              <w:left w:val="single" w:sz="4" w:space="0" w:color="auto"/>
              <w:bottom w:val="single" w:sz="4" w:space="0" w:color="auto"/>
              <w:right w:val="nil"/>
            </w:tcBorders>
            <w:shd w:val="clear" w:color="auto" w:fill="auto"/>
            <w:vAlign w:val="bottom"/>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636" w:type="dxa"/>
            <w:tcBorders>
              <w:top w:val="nil"/>
              <w:left w:val="single" w:sz="4" w:space="0" w:color="auto"/>
              <w:bottom w:val="single" w:sz="4" w:space="0" w:color="auto"/>
              <w:right w:val="nil"/>
            </w:tcBorders>
            <w:shd w:val="clear" w:color="auto" w:fill="auto"/>
            <w:vAlign w:val="bottom"/>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815"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439,0</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457,00</w:t>
            </w:r>
          </w:p>
        </w:tc>
        <w:tc>
          <w:tcPr>
            <w:tcW w:w="75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502,00</w:t>
            </w:r>
          </w:p>
        </w:tc>
      </w:tr>
      <w:tr w:rsidR="00501119" w:rsidRPr="00501119" w:rsidTr="00501119">
        <w:trPr>
          <w:trHeight w:val="1893"/>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103 02230 01 0000 110</w:t>
            </w:r>
          </w:p>
        </w:tc>
        <w:tc>
          <w:tcPr>
            <w:tcW w:w="3061" w:type="dxa"/>
            <w:tcBorders>
              <w:top w:val="single" w:sz="4" w:space="0" w:color="auto"/>
              <w:left w:val="nil"/>
              <w:bottom w:val="single" w:sz="4" w:space="0" w:color="auto"/>
              <w:right w:val="single" w:sz="4" w:space="0" w:color="auto"/>
            </w:tcBorders>
            <w:shd w:val="clear" w:color="auto" w:fill="auto"/>
            <w:vAlign w:val="bottom"/>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201,0</w:t>
            </w:r>
          </w:p>
        </w:tc>
        <w:tc>
          <w:tcPr>
            <w:tcW w:w="636"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636"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815"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201,0</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209,00</w:t>
            </w:r>
          </w:p>
        </w:tc>
        <w:tc>
          <w:tcPr>
            <w:tcW w:w="75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230,00</w:t>
            </w:r>
          </w:p>
        </w:tc>
      </w:tr>
      <w:tr w:rsidR="00501119" w:rsidRPr="00501119" w:rsidTr="00501119">
        <w:trPr>
          <w:trHeight w:val="2419"/>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103 02240 01 0000 110</w:t>
            </w:r>
          </w:p>
        </w:tc>
        <w:tc>
          <w:tcPr>
            <w:tcW w:w="3061" w:type="dxa"/>
            <w:tcBorders>
              <w:top w:val="nil"/>
              <w:left w:val="nil"/>
              <w:bottom w:val="single" w:sz="4" w:space="0" w:color="auto"/>
              <w:right w:val="single" w:sz="4" w:space="0" w:color="auto"/>
            </w:tcBorders>
            <w:shd w:val="clear" w:color="auto" w:fill="auto"/>
            <w:vAlign w:val="bottom"/>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Доходы от уплаты акцизов на моторные масла для дизельных и (или) карбюраторных (</w:t>
            </w:r>
            <w:proofErr w:type="spellStart"/>
            <w:r w:rsidRPr="00501119">
              <w:rPr>
                <w:rFonts w:ascii="Arial" w:hAnsi="Arial" w:cs="Arial"/>
                <w:sz w:val="20"/>
                <w:szCs w:val="20"/>
                <w:lang w:bidi="ar-SA"/>
              </w:rPr>
              <w:t>инжекторных</w:t>
            </w:r>
            <w:proofErr w:type="spellEnd"/>
            <w:r w:rsidRPr="00501119">
              <w:rPr>
                <w:rFonts w:ascii="Arial" w:hAnsi="Arial" w:cs="Arial"/>
                <w:sz w:val="20"/>
                <w:szCs w:val="20"/>
                <w:lang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31"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2,0</w:t>
            </w:r>
          </w:p>
        </w:tc>
        <w:tc>
          <w:tcPr>
            <w:tcW w:w="636"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636"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815"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2,0</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2,00</w:t>
            </w:r>
          </w:p>
        </w:tc>
        <w:tc>
          <w:tcPr>
            <w:tcW w:w="75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2,00</w:t>
            </w:r>
          </w:p>
        </w:tc>
      </w:tr>
      <w:tr w:rsidR="00501119" w:rsidRPr="00501119" w:rsidTr="00501119">
        <w:trPr>
          <w:trHeight w:val="69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103 02250 01 0000 110</w:t>
            </w:r>
          </w:p>
        </w:tc>
        <w:tc>
          <w:tcPr>
            <w:tcW w:w="3061" w:type="dxa"/>
            <w:tcBorders>
              <w:top w:val="nil"/>
              <w:left w:val="nil"/>
              <w:bottom w:val="single" w:sz="4" w:space="0" w:color="auto"/>
              <w:right w:val="single" w:sz="4" w:space="0" w:color="auto"/>
            </w:tcBorders>
            <w:shd w:val="clear" w:color="auto" w:fill="auto"/>
            <w:vAlign w:val="bottom"/>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501119">
              <w:rPr>
                <w:rFonts w:ascii="Arial" w:hAnsi="Arial" w:cs="Arial"/>
                <w:sz w:val="20"/>
                <w:szCs w:val="20"/>
                <w:lang w:bidi="ar-SA"/>
              </w:rPr>
              <w:lastRenderedPageBreak/>
              <w:t>дифференцированных нормативов отчислений в местные бюджеты</w:t>
            </w:r>
          </w:p>
        </w:tc>
        <w:tc>
          <w:tcPr>
            <w:tcW w:w="931"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lastRenderedPageBreak/>
              <w:t>267,0</w:t>
            </w:r>
          </w:p>
        </w:tc>
        <w:tc>
          <w:tcPr>
            <w:tcW w:w="636"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636"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815"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267,0</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278,00</w:t>
            </w:r>
          </w:p>
        </w:tc>
        <w:tc>
          <w:tcPr>
            <w:tcW w:w="75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306,00</w:t>
            </w:r>
          </w:p>
        </w:tc>
      </w:tr>
      <w:tr w:rsidR="00501119" w:rsidRPr="00501119" w:rsidTr="00501119">
        <w:trPr>
          <w:trHeight w:val="1938"/>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lastRenderedPageBreak/>
              <w:t>103 02260 01 0000 110</w:t>
            </w:r>
          </w:p>
        </w:tc>
        <w:tc>
          <w:tcPr>
            <w:tcW w:w="3061" w:type="dxa"/>
            <w:tcBorders>
              <w:top w:val="nil"/>
              <w:left w:val="nil"/>
              <w:bottom w:val="single" w:sz="4" w:space="0" w:color="auto"/>
              <w:right w:val="single" w:sz="4" w:space="0" w:color="auto"/>
            </w:tcBorders>
            <w:shd w:val="clear" w:color="auto" w:fill="auto"/>
            <w:vAlign w:val="bottom"/>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31"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-31,0</w:t>
            </w:r>
          </w:p>
        </w:tc>
        <w:tc>
          <w:tcPr>
            <w:tcW w:w="636"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636"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815"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-31,0</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-32,00</w:t>
            </w:r>
          </w:p>
        </w:tc>
        <w:tc>
          <w:tcPr>
            <w:tcW w:w="75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-36,00</w:t>
            </w:r>
          </w:p>
        </w:tc>
      </w:tr>
      <w:tr w:rsidR="00501119" w:rsidRPr="00501119" w:rsidTr="00501119">
        <w:trPr>
          <w:trHeight w:val="345"/>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xml:space="preserve"> 106 00000 00 0000 000         </w:t>
            </w:r>
          </w:p>
        </w:tc>
        <w:tc>
          <w:tcPr>
            <w:tcW w:w="3061" w:type="dxa"/>
            <w:tcBorders>
              <w:top w:val="nil"/>
              <w:left w:val="nil"/>
              <w:bottom w:val="single" w:sz="4" w:space="0" w:color="auto"/>
              <w:right w:val="single" w:sz="4" w:space="0" w:color="auto"/>
            </w:tcBorders>
            <w:shd w:val="clear" w:color="auto" w:fill="auto"/>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Налоги на имущество</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34,7</w:t>
            </w:r>
          </w:p>
        </w:tc>
        <w:tc>
          <w:tcPr>
            <w:tcW w:w="636" w:type="dxa"/>
            <w:tcBorders>
              <w:top w:val="nil"/>
              <w:left w:val="single" w:sz="4" w:space="0" w:color="auto"/>
              <w:bottom w:val="single" w:sz="4" w:space="0" w:color="auto"/>
              <w:right w:val="nil"/>
            </w:tcBorders>
            <w:shd w:val="clear" w:color="auto" w:fill="auto"/>
            <w:vAlign w:val="bottom"/>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636" w:type="dxa"/>
            <w:tcBorders>
              <w:top w:val="nil"/>
              <w:left w:val="single" w:sz="4" w:space="0" w:color="auto"/>
              <w:bottom w:val="single" w:sz="4" w:space="0" w:color="auto"/>
              <w:right w:val="nil"/>
            </w:tcBorders>
            <w:shd w:val="clear" w:color="auto" w:fill="auto"/>
            <w:vAlign w:val="bottom"/>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4,1</w:t>
            </w:r>
          </w:p>
        </w:tc>
        <w:tc>
          <w:tcPr>
            <w:tcW w:w="815" w:type="dxa"/>
            <w:tcBorders>
              <w:top w:val="nil"/>
              <w:left w:val="single" w:sz="4" w:space="0" w:color="auto"/>
              <w:bottom w:val="single" w:sz="4" w:space="0" w:color="auto"/>
              <w:right w:val="nil"/>
            </w:tcBorders>
            <w:shd w:val="clear" w:color="auto" w:fill="auto"/>
            <w:vAlign w:val="bottom"/>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30,6</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38,20</w:t>
            </w:r>
          </w:p>
        </w:tc>
        <w:tc>
          <w:tcPr>
            <w:tcW w:w="756"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42,8</w:t>
            </w:r>
          </w:p>
        </w:tc>
      </w:tr>
      <w:tr w:rsidR="00501119" w:rsidRPr="00501119" w:rsidTr="00501119">
        <w:trPr>
          <w:trHeight w:val="1066"/>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xml:space="preserve">  106 01030 10 0000 110</w:t>
            </w:r>
          </w:p>
        </w:tc>
        <w:tc>
          <w:tcPr>
            <w:tcW w:w="3061" w:type="dxa"/>
            <w:tcBorders>
              <w:top w:val="nil"/>
              <w:left w:val="nil"/>
              <w:bottom w:val="single" w:sz="4" w:space="0" w:color="auto"/>
              <w:right w:val="single" w:sz="4" w:space="0" w:color="auto"/>
            </w:tcBorders>
            <w:shd w:val="clear" w:color="auto" w:fill="auto"/>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24,2</w:t>
            </w:r>
          </w:p>
        </w:tc>
        <w:tc>
          <w:tcPr>
            <w:tcW w:w="636"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636"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2,0</w:t>
            </w:r>
          </w:p>
        </w:tc>
        <w:tc>
          <w:tcPr>
            <w:tcW w:w="815"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22,2</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27,3</w:t>
            </w:r>
          </w:p>
        </w:tc>
        <w:tc>
          <w:tcPr>
            <w:tcW w:w="75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31,5</w:t>
            </w:r>
          </w:p>
        </w:tc>
      </w:tr>
      <w:tr w:rsidR="00501119" w:rsidRPr="00501119" w:rsidTr="00501119">
        <w:trPr>
          <w:trHeight w:val="1274"/>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xml:space="preserve"> 106 06033 10 0000 110</w:t>
            </w:r>
          </w:p>
        </w:tc>
        <w:tc>
          <w:tcPr>
            <w:tcW w:w="3061" w:type="dxa"/>
            <w:tcBorders>
              <w:top w:val="nil"/>
              <w:left w:val="nil"/>
              <w:bottom w:val="single" w:sz="4" w:space="0" w:color="auto"/>
              <w:right w:val="single" w:sz="4" w:space="0" w:color="auto"/>
            </w:tcBorders>
            <w:shd w:val="clear" w:color="auto" w:fill="auto"/>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Земельный налог с организаций, обладающих земельным участком, расположенном в границах сельских поселени</w:t>
            </w:r>
            <w:r>
              <w:rPr>
                <w:rFonts w:ascii="Arial" w:hAnsi="Arial" w:cs="Arial"/>
                <w:sz w:val="20"/>
                <w:szCs w:val="20"/>
                <w:lang w:bidi="ar-SA"/>
              </w:rPr>
              <w:t>й</w:t>
            </w:r>
          </w:p>
        </w:tc>
        <w:tc>
          <w:tcPr>
            <w:tcW w:w="931"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3,1</w:t>
            </w:r>
          </w:p>
        </w:tc>
        <w:tc>
          <w:tcPr>
            <w:tcW w:w="636"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636"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815"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3,1</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3,2</w:t>
            </w:r>
          </w:p>
        </w:tc>
        <w:tc>
          <w:tcPr>
            <w:tcW w:w="75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3,3</w:t>
            </w:r>
          </w:p>
        </w:tc>
      </w:tr>
      <w:tr w:rsidR="00501119" w:rsidRPr="00501119" w:rsidTr="00501119">
        <w:trPr>
          <w:trHeight w:val="1066"/>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3061" w:type="dxa"/>
            <w:tcBorders>
              <w:top w:val="nil"/>
              <w:left w:val="nil"/>
              <w:bottom w:val="single" w:sz="4" w:space="0" w:color="auto"/>
              <w:right w:val="single" w:sz="4" w:space="0" w:color="auto"/>
            </w:tcBorders>
            <w:shd w:val="clear" w:color="auto" w:fill="auto"/>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Земельный налог с физических лиц, обладающих земельным участком, расположенном в границах сельских поселени</w:t>
            </w:r>
            <w:r>
              <w:rPr>
                <w:rFonts w:ascii="Arial" w:hAnsi="Arial" w:cs="Arial"/>
                <w:sz w:val="20"/>
                <w:szCs w:val="20"/>
                <w:lang w:bidi="ar-SA"/>
              </w:rPr>
              <w:t>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7,4</w:t>
            </w:r>
          </w:p>
        </w:tc>
        <w:tc>
          <w:tcPr>
            <w:tcW w:w="636"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636"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2,1</w:t>
            </w:r>
          </w:p>
        </w:tc>
        <w:tc>
          <w:tcPr>
            <w:tcW w:w="815"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5,3</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7,7</w:t>
            </w:r>
          </w:p>
        </w:tc>
        <w:tc>
          <w:tcPr>
            <w:tcW w:w="75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8</w:t>
            </w:r>
          </w:p>
        </w:tc>
      </w:tr>
      <w:tr w:rsidR="00501119" w:rsidRPr="00501119" w:rsidTr="00501119">
        <w:trPr>
          <w:trHeight w:val="315"/>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xml:space="preserve">   108 00000 00 0000 000</w:t>
            </w:r>
          </w:p>
        </w:tc>
        <w:tc>
          <w:tcPr>
            <w:tcW w:w="3061" w:type="dxa"/>
            <w:tcBorders>
              <w:top w:val="nil"/>
              <w:left w:val="nil"/>
              <w:bottom w:val="single" w:sz="4" w:space="0" w:color="auto"/>
              <w:right w:val="single" w:sz="4" w:space="0" w:color="auto"/>
            </w:tcBorders>
            <w:shd w:val="clear" w:color="auto" w:fill="auto"/>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Государственная пошлина</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5,3</w:t>
            </w:r>
          </w:p>
        </w:tc>
        <w:tc>
          <w:tcPr>
            <w:tcW w:w="636" w:type="dxa"/>
            <w:tcBorders>
              <w:top w:val="nil"/>
              <w:left w:val="single" w:sz="4" w:space="0" w:color="auto"/>
              <w:bottom w:val="single" w:sz="4" w:space="0" w:color="auto"/>
              <w:right w:val="nil"/>
            </w:tcBorders>
            <w:shd w:val="clear" w:color="auto" w:fill="auto"/>
            <w:vAlign w:val="bottom"/>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636" w:type="dxa"/>
            <w:tcBorders>
              <w:top w:val="nil"/>
              <w:left w:val="single" w:sz="4" w:space="0" w:color="auto"/>
              <w:bottom w:val="single" w:sz="4" w:space="0" w:color="auto"/>
              <w:right w:val="nil"/>
            </w:tcBorders>
            <w:shd w:val="clear" w:color="auto" w:fill="auto"/>
            <w:vAlign w:val="bottom"/>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1,9</w:t>
            </w:r>
          </w:p>
        </w:tc>
        <w:tc>
          <w:tcPr>
            <w:tcW w:w="815" w:type="dxa"/>
            <w:tcBorders>
              <w:top w:val="nil"/>
              <w:left w:val="single" w:sz="4" w:space="0" w:color="auto"/>
              <w:bottom w:val="single" w:sz="4" w:space="0" w:color="auto"/>
              <w:right w:val="nil"/>
            </w:tcBorders>
            <w:shd w:val="clear" w:color="auto" w:fill="auto"/>
            <w:vAlign w:val="bottom"/>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3,4</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6,2</w:t>
            </w:r>
          </w:p>
        </w:tc>
        <w:tc>
          <w:tcPr>
            <w:tcW w:w="756"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6,5</w:t>
            </w:r>
          </w:p>
        </w:tc>
      </w:tr>
      <w:tr w:rsidR="00501119" w:rsidRPr="00501119" w:rsidTr="00501119">
        <w:trPr>
          <w:trHeight w:val="1787"/>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xml:space="preserve">   108 04020 01 0000 110</w:t>
            </w:r>
          </w:p>
        </w:tc>
        <w:tc>
          <w:tcPr>
            <w:tcW w:w="3061" w:type="dxa"/>
            <w:tcBorders>
              <w:top w:val="nil"/>
              <w:left w:val="nil"/>
              <w:bottom w:val="single" w:sz="4" w:space="0" w:color="auto"/>
              <w:right w:val="single" w:sz="4" w:space="0" w:color="auto"/>
            </w:tcBorders>
            <w:shd w:val="clear" w:color="auto" w:fill="auto"/>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5,3</w:t>
            </w:r>
          </w:p>
        </w:tc>
        <w:tc>
          <w:tcPr>
            <w:tcW w:w="636"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636"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1,9</w:t>
            </w:r>
          </w:p>
        </w:tc>
        <w:tc>
          <w:tcPr>
            <w:tcW w:w="815"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3,4</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6,2</w:t>
            </w:r>
          </w:p>
        </w:tc>
        <w:tc>
          <w:tcPr>
            <w:tcW w:w="75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6,5</w:t>
            </w:r>
          </w:p>
        </w:tc>
      </w:tr>
      <w:tr w:rsidR="00501119" w:rsidRPr="00501119" w:rsidTr="00501119">
        <w:trPr>
          <w:trHeight w:val="766"/>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xml:space="preserve">   1 11 00000 00 0000 000 </w:t>
            </w:r>
          </w:p>
        </w:tc>
        <w:tc>
          <w:tcPr>
            <w:tcW w:w="3061" w:type="dxa"/>
            <w:tcBorders>
              <w:top w:val="nil"/>
              <w:left w:val="nil"/>
              <w:bottom w:val="single" w:sz="4" w:space="0" w:color="auto"/>
              <w:right w:val="single" w:sz="4" w:space="0" w:color="auto"/>
            </w:tcBorders>
            <w:shd w:val="clear" w:color="auto" w:fill="auto"/>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Доходы от использования имущества, находящегося в государственной и муниципальной собственности</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262,6</w:t>
            </w:r>
          </w:p>
        </w:tc>
        <w:tc>
          <w:tcPr>
            <w:tcW w:w="636"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82,2</w:t>
            </w:r>
          </w:p>
        </w:tc>
        <w:tc>
          <w:tcPr>
            <w:tcW w:w="636" w:type="dxa"/>
            <w:tcBorders>
              <w:top w:val="nil"/>
              <w:left w:val="single" w:sz="4" w:space="0" w:color="auto"/>
              <w:bottom w:val="single" w:sz="4" w:space="0" w:color="auto"/>
              <w:right w:val="nil"/>
            </w:tcBorders>
            <w:shd w:val="clear" w:color="auto" w:fill="auto"/>
            <w:vAlign w:val="bottom"/>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815"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344,8</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202,6</w:t>
            </w:r>
          </w:p>
        </w:tc>
        <w:tc>
          <w:tcPr>
            <w:tcW w:w="75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202,6</w:t>
            </w:r>
          </w:p>
        </w:tc>
      </w:tr>
      <w:tr w:rsidR="00501119" w:rsidRPr="00501119" w:rsidTr="00501119">
        <w:trPr>
          <w:trHeight w:val="407"/>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xml:space="preserve">   111 05025 10 0000 120</w:t>
            </w:r>
          </w:p>
        </w:tc>
        <w:tc>
          <w:tcPr>
            <w:tcW w:w="3061" w:type="dxa"/>
            <w:tcBorders>
              <w:top w:val="nil"/>
              <w:left w:val="nil"/>
              <w:bottom w:val="single" w:sz="4" w:space="0" w:color="auto"/>
              <w:right w:val="single" w:sz="4" w:space="0" w:color="auto"/>
            </w:tcBorders>
            <w:shd w:val="clear" w:color="auto" w:fill="auto"/>
            <w:vAlign w:val="bottom"/>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 xml:space="preserve">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w:t>
            </w:r>
            <w:r w:rsidRPr="00501119">
              <w:rPr>
                <w:rFonts w:ascii="Arial" w:hAnsi="Arial" w:cs="Arial"/>
                <w:sz w:val="20"/>
                <w:szCs w:val="20"/>
                <w:lang w:bidi="ar-SA"/>
              </w:rPr>
              <w:lastRenderedPageBreak/>
              <w:t>бюджетных и а</w:t>
            </w:r>
            <w:r>
              <w:rPr>
                <w:rFonts w:ascii="Arial" w:hAnsi="Arial" w:cs="Arial"/>
                <w:sz w:val="20"/>
                <w:szCs w:val="20"/>
                <w:lang w:bidi="ar-SA"/>
              </w:rPr>
              <w:t>в</w:t>
            </w:r>
            <w:r w:rsidRPr="00501119">
              <w:rPr>
                <w:rFonts w:ascii="Arial" w:hAnsi="Arial" w:cs="Arial"/>
                <w:sz w:val="20"/>
                <w:szCs w:val="20"/>
                <w:lang w:bidi="ar-SA"/>
              </w:rPr>
              <w:t>тономных учреждений)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lastRenderedPageBreak/>
              <w:t>0,5</w:t>
            </w:r>
          </w:p>
        </w:tc>
        <w:tc>
          <w:tcPr>
            <w:tcW w:w="636"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0,2</w:t>
            </w:r>
          </w:p>
        </w:tc>
        <w:tc>
          <w:tcPr>
            <w:tcW w:w="636"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815"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0,7</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0,5</w:t>
            </w:r>
          </w:p>
        </w:tc>
        <w:tc>
          <w:tcPr>
            <w:tcW w:w="75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0,5</w:t>
            </w:r>
          </w:p>
        </w:tc>
      </w:tr>
      <w:tr w:rsidR="00501119" w:rsidRPr="00501119" w:rsidTr="00501119">
        <w:trPr>
          <w:trHeight w:val="1577"/>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lastRenderedPageBreak/>
              <w:t xml:space="preserve">   111 05035 10 0000 120</w:t>
            </w:r>
          </w:p>
        </w:tc>
        <w:tc>
          <w:tcPr>
            <w:tcW w:w="3061" w:type="dxa"/>
            <w:tcBorders>
              <w:top w:val="nil"/>
              <w:left w:val="nil"/>
              <w:bottom w:val="single" w:sz="4" w:space="0" w:color="auto"/>
              <w:right w:val="single" w:sz="4" w:space="0" w:color="auto"/>
            </w:tcBorders>
            <w:shd w:val="clear" w:color="auto" w:fill="auto"/>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муниципальных бюджетных и автономных учреждений)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112,1</w:t>
            </w:r>
          </w:p>
        </w:tc>
        <w:tc>
          <w:tcPr>
            <w:tcW w:w="636"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636"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815"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112,1</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112,1</w:t>
            </w:r>
          </w:p>
        </w:tc>
        <w:tc>
          <w:tcPr>
            <w:tcW w:w="75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112,1</w:t>
            </w:r>
          </w:p>
        </w:tc>
      </w:tr>
      <w:tr w:rsidR="00501119" w:rsidRPr="00501119" w:rsidTr="00501119">
        <w:trPr>
          <w:trHeight w:val="2133"/>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xml:space="preserve">    111 09045 10 0000 120</w:t>
            </w:r>
          </w:p>
        </w:tc>
        <w:tc>
          <w:tcPr>
            <w:tcW w:w="3061" w:type="dxa"/>
            <w:tcBorders>
              <w:top w:val="nil"/>
              <w:left w:val="nil"/>
              <w:bottom w:val="single" w:sz="4" w:space="0" w:color="auto"/>
              <w:right w:val="single" w:sz="4" w:space="0" w:color="auto"/>
            </w:tcBorders>
            <w:shd w:val="clear" w:color="auto" w:fill="auto"/>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31" w:type="dxa"/>
            <w:tcBorders>
              <w:top w:val="single" w:sz="4" w:space="0" w:color="auto"/>
              <w:left w:val="nil"/>
              <w:bottom w:val="nil"/>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150,0</w:t>
            </w:r>
          </w:p>
        </w:tc>
        <w:tc>
          <w:tcPr>
            <w:tcW w:w="636" w:type="dxa"/>
            <w:tcBorders>
              <w:top w:val="nil"/>
              <w:left w:val="nil"/>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82,0</w:t>
            </w:r>
          </w:p>
        </w:tc>
        <w:tc>
          <w:tcPr>
            <w:tcW w:w="636"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815" w:type="dxa"/>
            <w:tcBorders>
              <w:top w:val="nil"/>
              <w:left w:val="single" w:sz="4" w:space="0" w:color="auto"/>
              <w:bottom w:val="single" w:sz="4"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232,0</w:t>
            </w:r>
          </w:p>
        </w:tc>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90,0</w:t>
            </w:r>
          </w:p>
        </w:tc>
        <w:tc>
          <w:tcPr>
            <w:tcW w:w="75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90,0</w:t>
            </w:r>
          </w:p>
        </w:tc>
      </w:tr>
      <w:tr w:rsidR="00501119" w:rsidRPr="00501119" w:rsidTr="00501119">
        <w:trPr>
          <w:trHeight w:val="45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1 16 00000 00 0000 000</w:t>
            </w:r>
          </w:p>
        </w:tc>
        <w:tc>
          <w:tcPr>
            <w:tcW w:w="3061" w:type="dxa"/>
            <w:tcBorders>
              <w:top w:val="nil"/>
              <w:left w:val="nil"/>
              <w:bottom w:val="single" w:sz="4" w:space="0" w:color="auto"/>
              <w:right w:val="single" w:sz="4" w:space="0" w:color="auto"/>
            </w:tcBorders>
            <w:shd w:val="clear" w:color="auto" w:fill="auto"/>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Штрафы, санкции, возмещение ущерба</w:t>
            </w:r>
          </w:p>
        </w:tc>
        <w:tc>
          <w:tcPr>
            <w:tcW w:w="931" w:type="dxa"/>
            <w:tcBorders>
              <w:top w:val="nil"/>
              <w:left w:val="nil"/>
              <w:bottom w:val="single" w:sz="4" w:space="0" w:color="auto"/>
              <w:right w:val="single" w:sz="4" w:space="0" w:color="auto"/>
            </w:tcBorders>
            <w:shd w:val="clear" w:color="auto" w:fill="auto"/>
            <w:vAlign w:val="bottom"/>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1,5</w:t>
            </w:r>
          </w:p>
        </w:tc>
        <w:tc>
          <w:tcPr>
            <w:tcW w:w="636" w:type="dxa"/>
            <w:tcBorders>
              <w:top w:val="nil"/>
              <w:left w:val="single" w:sz="4" w:space="0" w:color="auto"/>
              <w:bottom w:val="single" w:sz="4" w:space="0" w:color="auto"/>
              <w:right w:val="nil"/>
            </w:tcBorders>
            <w:shd w:val="clear" w:color="auto" w:fill="auto"/>
            <w:vAlign w:val="bottom"/>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636" w:type="dxa"/>
            <w:tcBorders>
              <w:top w:val="nil"/>
              <w:left w:val="single" w:sz="4" w:space="0" w:color="auto"/>
              <w:bottom w:val="single" w:sz="4" w:space="0" w:color="auto"/>
              <w:right w:val="nil"/>
            </w:tcBorders>
            <w:shd w:val="clear" w:color="auto" w:fill="auto"/>
            <w:vAlign w:val="bottom"/>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815" w:type="dxa"/>
            <w:tcBorders>
              <w:top w:val="nil"/>
              <w:left w:val="single" w:sz="4" w:space="0" w:color="auto"/>
              <w:bottom w:val="single" w:sz="4" w:space="0" w:color="auto"/>
              <w:right w:val="nil"/>
            </w:tcBorders>
            <w:shd w:val="clear" w:color="auto" w:fill="auto"/>
            <w:vAlign w:val="bottom"/>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1,5</w:t>
            </w:r>
          </w:p>
        </w:tc>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1,5</w:t>
            </w:r>
          </w:p>
        </w:tc>
        <w:tc>
          <w:tcPr>
            <w:tcW w:w="756"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1,5</w:t>
            </w:r>
          </w:p>
        </w:tc>
      </w:tr>
      <w:tr w:rsidR="00501119" w:rsidRPr="00501119" w:rsidTr="00501119">
        <w:trPr>
          <w:trHeight w:val="601"/>
        </w:trPr>
        <w:tc>
          <w:tcPr>
            <w:tcW w:w="1640" w:type="dxa"/>
            <w:tcBorders>
              <w:top w:val="nil"/>
              <w:left w:val="single" w:sz="4" w:space="0" w:color="auto"/>
              <w:bottom w:val="nil"/>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3061" w:type="dxa"/>
            <w:tcBorders>
              <w:top w:val="nil"/>
              <w:left w:val="nil"/>
              <w:bottom w:val="nil"/>
              <w:right w:val="single" w:sz="4" w:space="0" w:color="auto"/>
            </w:tcBorders>
            <w:shd w:val="clear" w:color="auto" w:fill="auto"/>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 xml:space="preserve">ИТОГО налоговых и </w:t>
            </w:r>
            <w:proofErr w:type="gramStart"/>
            <w:r w:rsidRPr="00501119">
              <w:rPr>
                <w:rFonts w:ascii="Arial" w:hAnsi="Arial" w:cs="Arial"/>
                <w:sz w:val="20"/>
                <w:szCs w:val="20"/>
                <w:lang w:bidi="ar-SA"/>
              </w:rPr>
              <w:t>неналоговых  доходов</w:t>
            </w:r>
            <w:proofErr w:type="gramEnd"/>
          </w:p>
        </w:tc>
        <w:tc>
          <w:tcPr>
            <w:tcW w:w="931" w:type="dxa"/>
            <w:tcBorders>
              <w:top w:val="single" w:sz="4" w:space="0" w:color="auto"/>
              <w:left w:val="nil"/>
              <w:bottom w:val="single" w:sz="8"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1108,5</w:t>
            </w:r>
          </w:p>
        </w:tc>
        <w:tc>
          <w:tcPr>
            <w:tcW w:w="636" w:type="dxa"/>
            <w:tcBorders>
              <w:top w:val="nil"/>
              <w:left w:val="single" w:sz="4" w:space="0" w:color="auto"/>
              <w:bottom w:val="nil"/>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82,2</w:t>
            </w:r>
          </w:p>
        </w:tc>
        <w:tc>
          <w:tcPr>
            <w:tcW w:w="636" w:type="dxa"/>
            <w:tcBorders>
              <w:top w:val="nil"/>
              <w:left w:val="single" w:sz="4" w:space="0" w:color="auto"/>
              <w:bottom w:val="nil"/>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6,0</w:t>
            </w:r>
          </w:p>
        </w:tc>
        <w:tc>
          <w:tcPr>
            <w:tcW w:w="815" w:type="dxa"/>
            <w:tcBorders>
              <w:top w:val="nil"/>
              <w:left w:val="single" w:sz="4" w:space="0" w:color="auto"/>
              <w:bottom w:val="nil"/>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1184,7</w:t>
            </w:r>
          </w:p>
        </w:tc>
        <w:tc>
          <w:tcPr>
            <w:tcW w:w="718" w:type="dxa"/>
            <w:tcBorders>
              <w:top w:val="nil"/>
              <w:left w:val="single" w:sz="4" w:space="0" w:color="auto"/>
              <w:bottom w:val="nil"/>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1087,00</w:t>
            </w:r>
          </w:p>
        </w:tc>
        <w:tc>
          <w:tcPr>
            <w:tcW w:w="756" w:type="dxa"/>
            <w:tcBorders>
              <w:top w:val="nil"/>
              <w:left w:val="nil"/>
              <w:bottom w:val="nil"/>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1160,90</w:t>
            </w:r>
          </w:p>
        </w:tc>
      </w:tr>
      <w:tr w:rsidR="00501119" w:rsidRPr="00501119" w:rsidTr="00501119">
        <w:trPr>
          <w:trHeight w:val="811"/>
        </w:trPr>
        <w:tc>
          <w:tcPr>
            <w:tcW w:w="16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2 02 00000 00 0000 000</w:t>
            </w:r>
          </w:p>
        </w:tc>
        <w:tc>
          <w:tcPr>
            <w:tcW w:w="3061" w:type="dxa"/>
            <w:tcBorders>
              <w:top w:val="single" w:sz="8" w:space="0" w:color="auto"/>
              <w:left w:val="nil"/>
              <w:bottom w:val="single" w:sz="8" w:space="0" w:color="auto"/>
              <w:right w:val="single" w:sz="4" w:space="0" w:color="auto"/>
            </w:tcBorders>
            <w:shd w:val="clear" w:color="auto" w:fill="auto"/>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 xml:space="preserve">Безвозмездные </w:t>
            </w:r>
            <w:proofErr w:type="gramStart"/>
            <w:r w:rsidRPr="00501119">
              <w:rPr>
                <w:rFonts w:ascii="Arial" w:hAnsi="Arial" w:cs="Arial"/>
                <w:sz w:val="20"/>
                <w:szCs w:val="20"/>
                <w:lang w:bidi="ar-SA"/>
              </w:rPr>
              <w:t>поступления  от</w:t>
            </w:r>
            <w:proofErr w:type="gramEnd"/>
            <w:r w:rsidRPr="00501119">
              <w:rPr>
                <w:rFonts w:ascii="Arial" w:hAnsi="Arial" w:cs="Arial"/>
                <w:sz w:val="20"/>
                <w:szCs w:val="20"/>
                <w:lang w:bidi="ar-SA"/>
              </w:rPr>
              <w:t xml:space="preserve"> других бюджетов бюджетной системы Российской Федерации</w:t>
            </w:r>
          </w:p>
        </w:tc>
        <w:tc>
          <w:tcPr>
            <w:tcW w:w="931" w:type="dxa"/>
            <w:tcBorders>
              <w:top w:val="single" w:sz="8" w:space="0" w:color="auto"/>
              <w:left w:val="nil"/>
              <w:bottom w:val="single" w:sz="8"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6099,4</w:t>
            </w:r>
          </w:p>
        </w:tc>
        <w:tc>
          <w:tcPr>
            <w:tcW w:w="636" w:type="dxa"/>
            <w:tcBorders>
              <w:top w:val="single" w:sz="8" w:space="0" w:color="auto"/>
              <w:left w:val="single" w:sz="4" w:space="0" w:color="auto"/>
              <w:bottom w:val="single" w:sz="8"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378,3</w:t>
            </w:r>
          </w:p>
        </w:tc>
        <w:tc>
          <w:tcPr>
            <w:tcW w:w="636" w:type="dxa"/>
            <w:tcBorders>
              <w:top w:val="single" w:sz="8" w:space="0" w:color="auto"/>
              <w:left w:val="single" w:sz="4" w:space="0" w:color="auto"/>
              <w:bottom w:val="single" w:sz="8"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160,3</w:t>
            </w:r>
          </w:p>
        </w:tc>
        <w:tc>
          <w:tcPr>
            <w:tcW w:w="815" w:type="dxa"/>
            <w:tcBorders>
              <w:top w:val="single" w:sz="8" w:space="0" w:color="auto"/>
              <w:left w:val="single" w:sz="4" w:space="0" w:color="auto"/>
              <w:bottom w:val="single" w:sz="8"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6317,4</w:t>
            </w:r>
          </w:p>
        </w:tc>
        <w:tc>
          <w:tcPr>
            <w:tcW w:w="7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4827,6</w:t>
            </w:r>
          </w:p>
        </w:tc>
        <w:tc>
          <w:tcPr>
            <w:tcW w:w="756" w:type="dxa"/>
            <w:tcBorders>
              <w:top w:val="single" w:sz="8" w:space="0" w:color="auto"/>
              <w:left w:val="nil"/>
              <w:bottom w:val="single" w:sz="8" w:space="0" w:color="auto"/>
              <w:right w:val="single" w:sz="8"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4805,8</w:t>
            </w:r>
          </w:p>
        </w:tc>
      </w:tr>
      <w:tr w:rsidR="00501119" w:rsidRPr="00501119" w:rsidTr="00501119">
        <w:trPr>
          <w:trHeight w:val="315"/>
        </w:trPr>
        <w:tc>
          <w:tcPr>
            <w:tcW w:w="1640" w:type="dxa"/>
            <w:tcBorders>
              <w:top w:val="nil"/>
              <w:left w:val="single" w:sz="8" w:space="0" w:color="auto"/>
              <w:bottom w:val="single" w:sz="8" w:space="0" w:color="auto"/>
              <w:right w:val="single" w:sz="4" w:space="0" w:color="auto"/>
            </w:tcBorders>
            <w:shd w:val="clear" w:color="auto" w:fill="auto"/>
            <w:hideMark/>
          </w:tcPr>
          <w:p w:rsidR="00501119" w:rsidRPr="00501119" w:rsidRDefault="00501119" w:rsidP="00501119">
            <w:pPr>
              <w:jc w:val="right"/>
              <w:rPr>
                <w:rFonts w:ascii="Arial" w:hAnsi="Arial" w:cs="Arial"/>
                <w:sz w:val="20"/>
                <w:szCs w:val="20"/>
                <w:lang w:bidi="ar-SA"/>
              </w:rPr>
            </w:pPr>
            <w:r w:rsidRPr="00501119">
              <w:rPr>
                <w:rFonts w:ascii="Arial" w:hAnsi="Arial" w:cs="Arial"/>
                <w:sz w:val="20"/>
                <w:szCs w:val="20"/>
                <w:lang w:bidi="ar-SA"/>
              </w:rPr>
              <w:t> </w:t>
            </w:r>
          </w:p>
        </w:tc>
        <w:tc>
          <w:tcPr>
            <w:tcW w:w="3061" w:type="dxa"/>
            <w:tcBorders>
              <w:top w:val="nil"/>
              <w:left w:val="nil"/>
              <w:bottom w:val="single" w:sz="8" w:space="0" w:color="auto"/>
              <w:right w:val="single" w:sz="4" w:space="0" w:color="auto"/>
            </w:tcBorders>
            <w:shd w:val="clear" w:color="auto" w:fill="auto"/>
            <w:hideMark/>
          </w:tcPr>
          <w:p w:rsidR="00501119" w:rsidRPr="00501119" w:rsidRDefault="00501119" w:rsidP="00501119">
            <w:pPr>
              <w:ind w:firstLineChars="100" w:firstLine="200"/>
              <w:rPr>
                <w:rFonts w:ascii="Arial" w:hAnsi="Arial" w:cs="Arial"/>
                <w:sz w:val="20"/>
                <w:szCs w:val="20"/>
                <w:lang w:bidi="ar-SA"/>
              </w:rPr>
            </w:pPr>
            <w:r w:rsidRPr="00501119">
              <w:rPr>
                <w:rFonts w:ascii="Arial" w:hAnsi="Arial" w:cs="Arial"/>
                <w:sz w:val="20"/>
                <w:szCs w:val="20"/>
                <w:lang w:bidi="ar-SA"/>
              </w:rPr>
              <w:t>Всего доходов</w:t>
            </w:r>
          </w:p>
        </w:tc>
        <w:tc>
          <w:tcPr>
            <w:tcW w:w="931" w:type="dxa"/>
            <w:tcBorders>
              <w:top w:val="nil"/>
              <w:left w:val="nil"/>
              <w:bottom w:val="single" w:sz="8"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7207,9</w:t>
            </w:r>
          </w:p>
        </w:tc>
        <w:tc>
          <w:tcPr>
            <w:tcW w:w="636" w:type="dxa"/>
            <w:tcBorders>
              <w:top w:val="nil"/>
              <w:left w:val="nil"/>
              <w:bottom w:val="single" w:sz="8"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460,5</w:t>
            </w:r>
          </w:p>
        </w:tc>
        <w:tc>
          <w:tcPr>
            <w:tcW w:w="636" w:type="dxa"/>
            <w:tcBorders>
              <w:top w:val="nil"/>
              <w:left w:val="single" w:sz="4" w:space="0" w:color="auto"/>
              <w:bottom w:val="single" w:sz="8"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166,3</w:t>
            </w:r>
          </w:p>
        </w:tc>
        <w:tc>
          <w:tcPr>
            <w:tcW w:w="815" w:type="dxa"/>
            <w:tcBorders>
              <w:top w:val="nil"/>
              <w:left w:val="single" w:sz="4" w:space="0" w:color="auto"/>
              <w:bottom w:val="single" w:sz="8" w:space="0" w:color="auto"/>
              <w:right w:val="nil"/>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7502,1</w:t>
            </w:r>
          </w:p>
        </w:tc>
        <w:tc>
          <w:tcPr>
            <w:tcW w:w="718" w:type="dxa"/>
            <w:tcBorders>
              <w:top w:val="nil"/>
              <w:left w:val="single" w:sz="4" w:space="0" w:color="auto"/>
              <w:bottom w:val="single" w:sz="8" w:space="0" w:color="auto"/>
              <w:right w:val="single" w:sz="4" w:space="0" w:color="auto"/>
            </w:tcBorders>
            <w:shd w:val="clear" w:color="auto" w:fill="auto"/>
            <w:noWrap/>
            <w:vAlign w:val="bottom"/>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5914,60</w:t>
            </w:r>
          </w:p>
        </w:tc>
        <w:tc>
          <w:tcPr>
            <w:tcW w:w="756" w:type="dxa"/>
            <w:tcBorders>
              <w:top w:val="nil"/>
              <w:left w:val="nil"/>
              <w:bottom w:val="single" w:sz="8" w:space="0" w:color="auto"/>
              <w:right w:val="single" w:sz="8" w:space="0" w:color="auto"/>
            </w:tcBorders>
            <w:shd w:val="clear" w:color="auto" w:fill="auto"/>
            <w:noWrap/>
            <w:vAlign w:val="bottom"/>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5966,70</w:t>
            </w:r>
          </w:p>
        </w:tc>
      </w:tr>
    </w:tbl>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tbl>
      <w:tblPr>
        <w:tblW w:w="8908" w:type="dxa"/>
        <w:tblInd w:w="113" w:type="dxa"/>
        <w:tblLook w:val="04A0" w:firstRow="1" w:lastRow="0" w:firstColumn="1" w:lastColumn="0" w:noHBand="0" w:noVBand="1"/>
      </w:tblPr>
      <w:tblGrid>
        <w:gridCol w:w="1595"/>
        <w:gridCol w:w="3184"/>
        <w:gridCol w:w="973"/>
        <w:gridCol w:w="662"/>
        <w:gridCol w:w="662"/>
        <w:gridCol w:w="859"/>
        <w:gridCol w:w="761"/>
        <w:gridCol w:w="761"/>
      </w:tblGrid>
      <w:tr w:rsidR="00501119" w:rsidRPr="00501119" w:rsidTr="00501119">
        <w:trPr>
          <w:trHeight w:val="253"/>
        </w:trPr>
        <w:tc>
          <w:tcPr>
            <w:tcW w:w="1272"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3552"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4083" w:type="dxa"/>
            <w:gridSpan w:val="6"/>
            <w:tcBorders>
              <w:top w:val="nil"/>
              <w:left w:val="nil"/>
              <w:bottom w:val="nil"/>
              <w:right w:val="nil"/>
            </w:tcBorders>
            <w:shd w:val="clear" w:color="auto" w:fill="auto"/>
            <w:noWrap/>
            <w:vAlign w:val="bottom"/>
            <w:hideMark/>
          </w:tcPr>
          <w:p w:rsidR="00501119" w:rsidRPr="00501119" w:rsidRDefault="00501119" w:rsidP="00501119">
            <w:pPr>
              <w:jc w:val="right"/>
              <w:rPr>
                <w:rFonts w:ascii="Arial" w:hAnsi="Arial" w:cs="Times New Roman"/>
                <w:sz w:val="20"/>
                <w:szCs w:val="20"/>
                <w:lang w:bidi="ar-SA"/>
              </w:rPr>
            </w:pPr>
            <w:r w:rsidRPr="00501119">
              <w:rPr>
                <w:rFonts w:ascii="Arial" w:hAnsi="Arial" w:cs="Times New Roman"/>
                <w:sz w:val="20"/>
                <w:szCs w:val="20"/>
                <w:lang w:bidi="ar-SA"/>
              </w:rPr>
              <w:t>Приложение № 2</w:t>
            </w:r>
          </w:p>
        </w:tc>
      </w:tr>
      <w:tr w:rsidR="00501119" w:rsidRPr="00501119" w:rsidTr="00501119">
        <w:trPr>
          <w:trHeight w:val="253"/>
        </w:trPr>
        <w:tc>
          <w:tcPr>
            <w:tcW w:w="1272" w:type="dxa"/>
            <w:tcBorders>
              <w:top w:val="nil"/>
              <w:left w:val="nil"/>
              <w:bottom w:val="nil"/>
              <w:right w:val="nil"/>
            </w:tcBorders>
            <w:shd w:val="clear" w:color="auto" w:fill="auto"/>
            <w:noWrap/>
            <w:vAlign w:val="bottom"/>
            <w:hideMark/>
          </w:tcPr>
          <w:p w:rsidR="00501119" w:rsidRPr="00501119" w:rsidRDefault="00501119" w:rsidP="00501119">
            <w:pPr>
              <w:jc w:val="right"/>
              <w:rPr>
                <w:rFonts w:ascii="Arial" w:hAnsi="Arial" w:cs="Times New Roman"/>
                <w:sz w:val="20"/>
                <w:szCs w:val="20"/>
                <w:lang w:bidi="ar-SA"/>
              </w:rPr>
            </w:pPr>
          </w:p>
        </w:tc>
        <w:tc>
          <w:tcPr>
            <w:tcW w:w="7636" w:type="dxa"/>
            <w:gridSpan w:val="7"/>
            <w:tcBorders>
              <w:top w:val="nil"/>
              <w:left w:val="nil"/>
              <w:bottom w:val="nil"/>
              <w:right w:val="nil"/>
            </w:tcBorders>
            <w:shd w:val="clear" w:color="auto" w:fill="auto"/>
            <w:noWrap/>
            <w:vAlign w:val="bottom"/>
            <w:hideMark/>
          </w:tcPr>
          <w:p w:rsidR="00501119" w:rsidRPr="00501119" w:rsidRDefault="00501119" w:rsidP="00501119">
            <w:pPr>
              <w:jc w:val="right"/>
              <w:rPr>
                <w:rFonts w:ascii="Arial" w:hAnsi="Arial" w:cs="Times New Roman"/>
                <w:sz w:val="20"/>
                <w:szCs w:val="20"/>
                <w:lang w:bidi="ar-SA"/>
              </w:rPr>
            </w:pPr>
            <w:r w:rsidRPr="00501119">
              <w:rPr>
                <w:rFonts w:ascii="Arial" w:hAnsi="Arial" w:cs="Times New Roman"/>
                <w:sz w:val="20"/>
                <w:szCs w:val="20"/>
                <w:lang w:bidi="ar-SA"/>
              </w:rPr>
              <w:t xml:space="preserve">к решению Совета Ягоднинского </w:t>
            </w:r>
          </w:p>
        </w:tc>
      </w:tr>
      <w:tr w:rsidR="00501119" w:rsidRPr="00501119" w:rsidTr="00501119">
        <w:trPr>
          <w:trHeight w:val="253"/>
        </w:trPr>
        <w:tc>
          <w:tcPr>
            <w:tcW w:w="1272" w:type="dxa"/>
            <w:tcBorders>
              <w:top w:val="nil"/>
              <w:left w:val="nil"/>
              <w:bottom w:val="nil"/>
              <w:right w:val="nil"/>
            </w:tcBorders>
            <w:shd w:val="clear" w:color="auto" w:fill="auto"/>
            <w:noWrap/>
            <w:vAlign w:val="bottom"/>
            <w:hideMark/>
          </w:tcPr>
          <w:p w:rsidR="00501119" w:rsidRPr="00501119" w:rsidRDefault="00501119" w:rsidP="00501119">
            <w:pPr>
              <w:jc w:val="right"/>
              <w:rPr>
                <w:rFonts w:ascii="Arial" w:hAnsi="Arial" w:cs="Times New Roman"/>
                <w:sz w:val="20"/>
                <w:szCs w:val="20"/>
                <w:lang w:bidi="ar-SA"/>
              </w:rPr>
            </w:pPr>
          </w:p>
        </w:tc>
        <w:tc>
          <w:tcPr>
            <w:tcW w:w="3552"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4083" w:type="dxa"/>
            <w:gridSpan w:val="6"/>
            <w:tcBorders>
              <w:top w:val="nil"/>
              <w:left w:val="nil"/>
              <w:bottom w:val="nil"/>
              <w:right w:val="nil"/>
            </w:tcBorders>
            <w:shd w:val="clear" w:color="auto" w:fill="auto"/>
            <w:noWrap/>
            <w:vAlign w:val="bottom"/>
            <w:hideMark/>
          </w:tcPr>
          <w:p w:rsidR="00501119" w:rsidRPr="00501119" w:rsidRDefault="00501119" w:rsidP="00501119">
            <w:pPr>
              <w:jc w:val="right"/>
              <w:rPr>
                <w:rFonts w:ascii="Arial" w:hAnsi="Arial" w:cs="Times New Roman"/>
                <w:sz w:val="20"/>
                <w:szCs w:val="20"/>
                <w:lang w:bidi="ar-SA"/>
              </w:rPr>
            </w:pPr>
            <w:r w:rsidRPr="00501119">
              <w:rPr>
                <w:rFonts w:ascii="Arial" w:hAnsi="Arial" w:cs="Times New Roman"/>
                <w:sz w:val="20"/>
                <w:szCs w:val="20"/>
                <w:lang w:bidi="ar-SA"/>
              </w:rPr>
              <w:t>сельского поселения</w:t>
            </w:r>
          </w:p>
        </w:tc>
      </w:tr>
      <w:tr w:rsidR="00501119" w:rsidRPr="00501119" w:rsidTr="00501119">
        <w:trPr>
          <w:trHeight w:val="253"/>
        </w:trPr>
        <w:tc>
          <w:tcPr>
            <w:tcW w:w="1272" w:type="dxa"/>
            <w:tcBorders>
              <w:top w:val="nil"/>
              <w:left w:val="nil"/>
              <w:bottom w:val="nil"/>
              <w:right w:val="nil"/>
            </w:tcBorders>
            <w:shd w:val="clear" w:color="auto" w:fill="auto"/>
            <w:noWrap/>
            <w:vAlign w:val="bottom"/>
            <w:hideMark/>
          </w:tcPr>
          <w:p w:rsidR="00501119" w:rsidRPr="00501119" w:rsidRDefault="00501119" w:rsidP="00501119">
            <w:pPr>
              <w:jc w:val="right"/>
              <w:rPr>
                <w:rFonts w:ascii="Arial" w:hAnsi="Arial" w:cs="Times New Roman"/>
                <w:sz w:val="20"/>
                <w:szCs w:val="20"/>
                <w:lang w:bidi="ar-SA"/>
              </w:rPr>
            </w:pPr>
          </w:p>
        </w:tc>
        <w:tc>
          <w:tcPr>
            <w:tcW w:w="3552"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687"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617"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617"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2160" w:type="dxa"/>
            <w:gridSpan w:val="3"/>
            <w:tcBorders>
              <w:top w:val="nil"/>
              <w:left w:val="nil"/>
              <w:bottom w:val="nil"/>
              <w:right w:val="nil"/>
            </w:tcBorders>
            <w:shd w:val="clear" w:color="auto" w:fill="auto"/>
            <w:vAlign w:val="bottom"/>
            <w:hideMark/>
          </w:tcPr>
          <w:p w:rsidR="00501119" w:rsidRPr="00501119" w:rsidRDefault="00501119" w:rsidP="00501119">
            <w:pPr>
              <w:rPr>
                <w:rFonts w:ascii="Arial" w:hAnsi="Arial" w:cs="Times New Roman"/>
                <w:sz w:val="20"/>
                <w:szCs w:val="20"/>
                <w:lang w:bidi="ar-SA"/>
              </w:rPr>
            </w:pPr>
            <w:r>
              <w:rPr>
                <w:rFonts w:ascii="Arial" w:hAnsi="Arial" w:cs="Times New Roman"/>
                <w:sz w:val="20"/>
                <w:szCs w:val="20"/>
                <w:lang w:bidi="ar-SA"/>
              </w:rPr>
              <w:t>№</w:t>
            </w:r>
            <w:proofErr w:type="gramStart"/>
            <w:r>
              <w:rPr>
                <w:rFonts w:ascii="Arial" w:hAnsi="Arial" w:cs="Times New Roman"/>
                <w:sz w:val="20"/>
                <w:szCs w:val="20"/>
                <w:lang w:bidi="ar-SA"/>
              </w:rPr>
              <w:t>24  от</w:t>
            </w:r>
            <w:proofErr w:type="gramEnd"/>
            <w:r>
              <w:rPr>
                <w:rFonts w:ascii="Arial" w:hAnsi="Arial" w:cs="Times New Roman"/>
                <w:sz w:val="20"/>
                <w:szCs w:val="20"/>
                <w:lang w:bidi="ar-SA"/>
              </w:rPr>
              <w:t xml:space="preserve"> 28 декабря </w:t>
            </w:r>
            <w:r w:rsidRPr="00501119">
              <w:rPr>
                <w:rFonts w:ascii="Arial" w:hAnsi="Arial" w:cs="Times New Roman"/>
                <w:sz w:val="20"/>
                <w:szCs w:val="20"/>
                <w:lang w:bidi="ar-SA"/>
              </w:rPr>
              <w:t>2021 года</w:t>
            </w:r>
          </w:p>
        </w:tc>
      </w:tr>
      <w:tr w:rsidR="00501119" w:rsidRPr="00501119" w:rsidTr="00501119">
        <w:trPr>
          <w:trHeight w:val="253"/>
        </w:trPr>
        <w:tc>
          <w:tcPr>
            <w:tcW w:w="1272" w:type="dxa"/>
            <w:tcBorders>
              <w:top w:val="nil"/>
              <w:left w:val="nil"/>
              <w:bottom w:val="nil"/>
              <w:right w:val="nil"/>
            </w:tcBorders>
            <w:shd w:val="clear" w:color="auto" w:fill="auto"/>
            <w:noWrap/>
            <w:vAlign w:val="bottom"/>
            <w:hideMark/>
          </w:tcPr>
          <w:p w:rsidR="00501119" w:rsidRPr="00501119" w:rsidRDefault="00501119" w:rsidP="00501119">
            <w:pPr>
              <w:jc w:val="right"/>
              <w:rPr>
                <w:rFonts w:ascii="Arial" w:hAnsi="Arial" w:cs="Times New Roman"/>
                <w:sz w:val="20"/>
                <w:szCs w:val="20"/>
                <w:lang w:bidi="ar-SA"/>
              </w:rPr>
            </w:pPr>
          </w:p>
        </w:tc>
        <w:tc>
          <w:tcPr>
            <w:tcW w:w="3552"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687"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617"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617"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813"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673"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673"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r>
      <w:tr w:rsidR="00501119" w:rsidRPr="00501119" w:rsidTr="00501119">
        <w:trPr>
          <w:trHeight w:val="253"/>
        </w:trPr>
        <w:tc>
          <w:tcPr>
            <w:tcW w:w="4825" w:type="dxa"/>
            <w:gridSpan w:val="2"/>
            <w:tcBorders>
              <w:top w:val="nil"/>
              <w:left w:val="nil"/>
              <w:bottom w:val="nil"/>
              <w:right w:val="nil"/>
            </w:tcBorders>
            <w:shd w:val="clear" w:color="auto" w:fill="auto"/>
            <w:noWrap/>
            <w:vAlign w:val="bottom"/>
            <w:hideMark/>
          </w:tcPr>
          <w:p w:rsidR="00501119" w:rsidRPr="00501119" w:rsidRDefault="00501119" w:rsidP="00501119">
            <w:pPr>
              <w:jc w:val="right"/>
              <w:rPr>
                <w:rFonts w:ascii="Arial" w:hAnsi="Arial" w:cs="Arial"/>
                <w:sz w:val="20"/>
                <w:szCs w:val="20"/>
                <w:lang w:bidi="ar-SA"/>
              </w:rPr>
            </w:pPr>
            <w:r w:rsidRPr="00501119">
              <w:rPr>
                <w:rFonts w:ascii="Arial" w:hAnsi="Arial" w:cs="Arial"/>
                <w:sz w:val="20"/>
                <w:szCs w:val="20"/>
                <w:lang w:bidi="ar-SA"/>
              </w:rPr>
              <w:t xml:space="preserve">                                                                                          </w:t>
            </w:r>
          </w:p>
        </w:tc>
        <w:tc>
          <w:tcPr>
            <w:tcW w:w="4083" w:type="dxa"/>
            <w:gridSpan w:val="6"/>
            <w:tcBorders>
              <w:top w:val="nil"/>
              <w:left w:val="nil"/>
              <w:bottom w:val="nil"/>
              <w:right w:val="nil"/>
            </w:tcBorders>
            <w:shd w:val="clear" w:color="auto" w:fill="auto"/>
            <w:noWrap/>
            <w:vAlign w:val="bottom"/>
            <w:hideMark/>
          </w:tcPr>
          <w:p w:rsidR="00501119" w:rsidRPr="00501119" w:rsidRDefault="00501119" w:rsidP="00501119">
            <w:pPr>
              <w:jc w:val="right"/>
              <w:rPr>
                <w:rFonts w:ascii="Arial" w:hAnsi="Arial" w:cs="Arial"/>
                <w:sz w:val="20"/>
                <w:szCs w:val="20"/>
                <w:lang w:bidi="ar-SA"/>
              </w:rPr>
            </w:pPr>
            <w:r w:rsidRPr="00501119">
              <w:rPr>
                <w:rFonts w:ascii="Arial" w:hAnsi="Arial" w:cs="Arial"/>
                <w:sz w:val="20"/>
                <w:szCs w:val="20"/>
                <w:lang w:bidi="ar-SA"/>
              </w:rPr>
              <w:t xml:space="preserve">                                                                                            Приложение 8</w:t>
            </w:r>
          </w:p>
        </w:tc>
      </w:tr>
      <w:tr w:rsidR="00501119" w:rsidRPr="00501119" w:rsidTr="00501119">
        <w:trPr>
          <w:trHeight w:val="253"/>
        </w:trPr>
        <w:tc>
          <w:tcPr>
            <w:tcW w:w="8908" w:type="dxa"/>
            <w:gridSpan w:val="8"/>
            <w:tcBorders>
              <w:top w:val="nil"/>
              <w:left w:val="nil"/>
              <w:bottom w:val="nil"/>
              <w:right w:val="nil"/>
            </w:tcBorders>
            <w:shd w:val="clear" w:color="auto" w:fill="auto"/>
            <w:noWrap/>
            <w:vAlign w:val="bottom"/>
            <w:hideMark/>
          </w:tcPr>
          <w:p w:rsidR="00501119" w:rsidRPr="00501119" w:rsidRDefault="00501119" w:rsidP="00501119">
            <w:pPr>
              <w:jc w:val="right"/>
              <w:rPr>
                <w:rFonts w:ascii="Arial" w:hAnsi="Arial" w:cs="Arial"/>
                <w:sz w:val="20"/>
                <w:szCs w:val="20"/>
                <w:lang w:bidi="ar-SA"/>
              </w:rPr>
            </w:pPr>
            <w:r w:rsidRPr="00501119">
              <w:rPr>
                <w:rFonts w:ascii="Arial" w:hAnsi="Arial" w:cs="Arial"/>
                <w:sz w:val="20"/>
                <w:szCs w:val="20"/>
                <w:lang w:bidi="ar-SA"/>
              </w:rPr>
              <w:t xml:space="preserve">к решению Совета Ягоднинского </w:t>
            </w:r>
          </w:p>
        </w:tc>
      </w:tr>
      <w:tr w:rsidR="00501119" w:rsidRPr="00501119" w:rsidTr="00501119">
        <w:trPr>
          <w:trHeight w:val="253"/>
        </w:trPr>
        <w:tc>
          <w:tcPr>
            <w:tcW w:w="1272" w:type="dxa"/>
            <w:tcBorders>
              <w:top w:val="nil"/>
              <w:left w:val="nil"/>
              <w:bottom w:val="nil"/>
              <w:right w:val="nil"/>
            </w:tcBorders>
            <w:shd w:val="clear" w:color="auto" w:fill="auto"/>
            <w:noWrap/>
            <w:vAlign w:val="bottom"/>
            <w:hideMark/>
          </w:tcPr>
          <w:p w:rsidR="00501119" w:rsidRPr="00501119" w:rsidRDefault="00501119" w:rsidP="00501119">
            <w:pPr>
              <w:jc w:val="right"/>
              <w:rPr>
                <w:rFonts w:ascii="Arial" w:hAnsi="Arial" w:cs="Arial"/>
                <w:sz w:val="20"/>
                <w:szCs w:val="20"/>
                <w:lang w:bidi="ar-SA"/>
              </w:rPr>
            </w:pPr>
          </w:p>
        </w:tc>
        <w:tc>
          <w:tcPr>
            <w:tcW w:w="3552" w:type="dxa"/>
            <w:tcBorders>
              <w:top w:val="nil"/>
              <w:left w:val="nil"/>
              <w:bottom w:val="nil"/>
              <w:right w:val="nil"/>
            </w:tcBorders>
            <w:shd w:val="clear" w:color="auto" w:fill="auto"/>
            <w:noWrap/>
            <w:vAlign w:val="bottom"/>
            <w:hideMark/>
          </w:tcPr>
          <w:p w:rsidR="00501119" w:rsidRPr="00501119" w:rsidRDefault="00501119" w:rsidP="00501119">
            <w:pPr>
              <w:jc w:val="center"/>
              <w:rPr>
                <w:rFonts w:cs="Times New Roman"/>
                <w:sz w:val="20"/>
                <w:szCs w:val="20"/>
                <w:lang w:bidi="ar-SA"/>
              </w:rPr>
            </w:pPr>
          </w:p>
        </w:tc>
        <w:tc>
          <w:tcPr>
            <w:tcW w:w="4083" w:type="dxa"/>
            <w:gridSpan w:val="6"/>
            <w:tcBorders>
              <w:top w:val="nil"/>
              <w:left w:val="nil"/>
              <w:bottom w:val="nil"/>
              <w:right w:val="nil"/>
            </w:tcBorders>
            <w:shd w:val="clear" w:color="auto" w:fill="auto"/>
            <w:noWrap/>
            <w:vAlign w:val="bottom"/>
            <w:hideMark/>
          </w:tcPr>
          <w:p w:rsidR="00501119" w:rsidRPr="00501119" w:rsidRDefault="00501119" w:rsidP="00501119">
            <w:pPr>
              <w:jc w:val="right"/>
              <w:rPr>
                <w:rFonts w:ascii="Arial" w:hAnsi="Arial" w:cs="Arial"/>
                <w:sz w:val="20"/>
                <w:szCs w:val="20"/>
                <w:lang w:bidi="ar-SA"/>
              </w:rPr>
            </w:pPr>
            <w:r w:rsidRPr="00501119">
              <w:rPr>
                <w:rFonts w:ascii="Arial" w:hAnsi="Arial" w:cs="Arial"/>
                <w:sz w:val="20"/>
                <w:szCs w:val="20"/>
                <w:lang w:bidi="ar-SA"/>
              </w:rPr>
              <w:t>сельского поселения</w:t>
            </w:r>
          </w:p>
        </w:tc>
      </w:tr>
      <w:tr w:rsidR="00501119" w:rsidRPr="00501119" w:rsidTr="00501119">
        <w:trPr>
          <w:trHeight w:val="328"/>
        </w:trPr>
        <w:tc>
          <w:tcPr>
            <w:tcW w:w="1272" w:type="dxa"/>
            <w:tcBorders>
              <w:top w:val="nil"/>
              <w:left w:val="nil"/>
              <w:bottom w:val="nil"/>
              <w:right w:val="nil"/>
            </w:tcBorders>
            <w:shd w:val="clear" w:color="auto" w:fill="auto"/>
            <w:noWrap/>
            <w:vAlign w:val="bottom"/>
            <w:hideMark/>
          </w:tcPr>
          <w:p w:rsidR="00501119" w:rsidRPr="00501119" w:rsidRDefault="00501119" w:rsidP="00501119">
            <w:pPr>
              <w:jc w:val="right"/>
              <w:rPr>
                <w:rFonts w:ascii="Arial" w:hAnsi="Arial" w:cs="Arial"/>
                <w:sz w:val="20"/>
                <w:szCs w:val="20"/>
                <w:lang w:bidi="ar-SA"/>
              </w:rPr>
            </w:pPr>
          </w:p>
        </w:tc>
        <w:tc>
          <w:tcPr>
            <w:tcW w:w="3552" w:type="dxa"/>
            <w:tcBorders>
              <w:top w:val="nil"/>
              <w:left w:val="nil"/>
              <w:bottom w:val="nil"/>
              <w:right w:val="nil"/>
            </w:tcBorders>
            <w:shd w:val="clear" w:color="auto" w:fill="auto"/>
            <w:noWrap/>
            <w:vAlign w:val="bottom"/>
            <w:hideMark/>
          </w:tcPr>
          <w:p w:rsidR="00501119" w:rsidRPr="00501119" w:rsidRDefault="00501119" w:rsidP="00501119">
            <w:pPr>
              <w:jc w:val="center"/>
              <w:rPr>
                <w:rFonts w:cs="Times New Roman"/>
                <w:sz w:val="20"/>
                <w:szCs w:val="20"/>
                <w:lang w:bidi="ar-SA"/>
              </w:rPr>
            </w:pPr>
          </w:p>
        </w:tc>
        <w:tc>
          <w:tcPr>
            <w:tcW w:w="687" w:type="dxa"/>
            <w:tcBorders>
              <w:top w:val="nil"/>
              <w:left w:val="nil"/>
              <w:bottom w:val="nil"/>
              <w:right w:val="nil"/>
            </w:tcBorders>
            <w:shd w:val="clear" w:color="auto" w:fill="auto"/>
            <w:noWrap/>
            <w:vAlign w:val="bottom"/>
            <w:hideMark/>
          </w:tcPr>
          <w:p w:rsidR="00501119" w:rsidRPr="00501119" w:rsidRDefault="00501119" w:rsidP="00501119">
            <w:pPr>
              <w:jc w:val="center"/>
              <w:rPr>
                <w:rFonts w:cs="Times New Roman"/>
                <w:sz w:val="20"/>
                <w:szCs w:val="20"/>
                <w:lang w:bidi="ar-SA"/>
              </w:rPr>
            </w:pPr>
          </w:p>
        </w:tc>
        <w:tc>
          <w:tcPr>
            <w:tcW w:w="617" w:type="dxa"/>
            <w:tcBorders>
              <w:top w:val="nil"/>
              <w:left w:val="nil"/>
              <w:bottom w:val="nil"/>
              <w:right w:val="nil"/>
            </w:tcBorders>
            <w:shd w:val="clear" w:color="auto" w:fill="auto"/>
            <w:noWrap/>
            <w:vAlign w:val="bottom"/>
            <w:hideMark/>
          </w:tcPr>
          <w:p w:rsidR="00501119" w:rsidRPr="00501119" w:rsidRDefault="00501119" w:rsidP="00501119">
            <w:pPr>
              <w:jc w:val="center"/>
              <w:rPr>
                <w:rFonts w:cs="Times New Roman"/>
                <w:sz w:val="20"/>
                <w:szCs w:val="20"/>
                <w:lang w:bidi="ar-SA"/>
              </w:rPr>
            </w:pPr>
          </w:p>
        </w:tc>
        <w:tc>
          <w:tcPr>
            <w:tcW w:w="2777" w:type="dxa"/>
            <w:gridSpan w:val="4"/>
            <w:tcBorders>
              <w:top w:val="nil"/>
              <w:left w:val="nil"/>
              <w:bottom w:val="nil"/>
              <w:right w:val="nil"/>
            </w:tcBorders>
            <w:shd w:val="clear" w:color="auto" w:fill="auto"/>
            <w:vAlign w:val="bottom"/>
            <w:hideMark/>
          </w:tcPr>
          <w:p w:rsidR="00501119" w:rsidRPr="00501119" w:rsidRDefault="00501119" w:rsidP="00501119">
            <w:pPr>
              <w:jc w:val="right"/>
              <w:rPr>
                <w:rFonts w:ascii="Arial" w:hAnsi="Arial" w:cs="Arial"/>
                <w:sz w:val="20"/>
                <w:szCs w:val="20"/>
                <w:lang w:bidi="ar-SA"/>
              </w:rPr>
            </w:pPr>
            <w:r w:rsidRPr="00501119">
              <w:rPr>
                <w:rFonts w:ascii="Arial" w:hAnsi="Arial" w:cs="Arial"/>
                <w:sz w:val="20"/>
                <w:szCs w:val="20"/>
                <w:lang w:bidi="ar-SA"/>
              </w:rPr>
              <w:t xml:space="preserve">№ 25 </w:t>
            </w:r>
            <w:proofErr w:type="gramStart"/>
            <w:r w:rsidRPr="00501119">
              <w:rPr>
                <w:rFonts w:ascii="Arial" w:hAnsi="Arial" w:cs="Arial"/>
                <w:sz w:val="20"/>
                <w:szCs w:val="20"/>
                <w:lang w:bidi="ar-SA"/>
              </w:rPr>
              <w:t>от  29</w:t>
            </w:r>
            <w:proofErr w:type="gramEnd"/>
            <w:r w:rsidRPr="00501119">
              <w:rPr>
                <w:rFonts w:ascii="Arial" w:hAnsi="Arial" w:cs="Arial"/>
                <w:sz w:val="20"/>
                <w:szCs w:val="20"/>
                <w:lang w:bidi="ar-SA"/>
              </w:rPr>
              <w:t xml:space="preserve"> декабря 2020 года</w:t>
            </w:r>
          </w:p>
        </w:tc>
      </w:tr>
      <w:tr w:rsidR="00501119" w:rsidRPr="00501119" w:rsidTr="00501119">
        <w:trPr>
          <w:trHeight w:val="328"/>
        </w:trPr>
        <w:tc>
          <w:tcPr>
            <w:tcW w:w="1272" w:type="dxa"/>
            <w:tcBorders>
              <w:top w:val="nil"/>
              <w:left w:val="nil"/>
              <w:bottom w:val="nil"/>
              <w:right w:val="nil"/>
            </w:tcBorders>
            <w:shd w:val="clear" w:color="auto" w:fill="auto"/>
            <w:noWrap/>
            <w:vAlign w:val="bottom"/>
            <w:hideMark/>
          </w:tcPr>
          <w:p w:rsidR="00501119" w:rsidRPr="00501119" w:rsidRDefault="00501119" w:rsidP="00501119">
            <w:pPr>
              <w:jc w:val="right"/>
              <w:rPr>
                <w:rFonts w:ascii="Arial" w:hAnsi="Arial" w:cs="Arial"/>
                <w:sz w:val="20"/>
                <w:szCs w:val="20"/>
                <w:lang w:bidi="ar-SA"/>
              </w:rPr>
            </w:pPr>
          </w:p>
        </w:tc>
        <w:tc>
          <w:tcPr>
            <w:tcW w:w="3552" w:type="dxa"/>
            <w:tcBorders>
              <w:top w:val="nil"/>
              <w:left w:val="nil"/>
              <w:bottom w:val="nil"/>
              <w:right w:val="nil"/>
            </w:tcBorders>
            <w:shd w:val="clear" w:color="auto" w:fill="auto"/>
            <w:noWrap/>
            <w:vAlign w:val="bottom"/>
            <w:hideMark/>
          </w:tcPr>
          <w:p w:rsidR="00501119" w:rsidRPr="00501119" w:rsidRDefault="00501119" w:rsidP="00501119">
            <w:pPr>
              <w:jc w:val="center"/>
              <w:rPr>
                <w:rFonts w:cs="Times New Roman"/>
                <w:sz w:val="20"/>
                <w:szCs w:val="20"/>
                <w:lang w:bidi="ar-SA"/>
              </w:rPr>
            </w:pPr>
          </w:p>
        </w:tc>
        <w:tc>
          <w:tcPr>
            <w:tcW w:w="687" w:type="dxa"/>
            <w:tcBorders>
              <w:top w:val="nil"/>
              <w:left w:val="nil"/>
              <w:bottom w:val="nil"/>
              <w:right w:val="nil"/>
            </w:tcBorders>
            <w:shd w:val="clear" w:color="auto" w:fill="auto"/>
            <w:noWrap/>
            <w:vAlign w:val="bottom"/>
            <w:hideMark/>
          </w:tcPr>
          <w:p w:rsidR="00501119" w:rsidRPr="00501119" w:rsidRDefault="00501119" w:rsidP="00501119">
            <w:pPr>
              <w:jc w:val="center"/>
              <w:rPr>
                <w:rFonts w:cs="Times New Roman"/>
                <w:sz w:val="20"/>
                <w:szCs w:val="20"/>
                <w:lang w:bidi="ar-SA"/>
              </w:rPr>
            </w:pPr>
          </w:p>
        </w:tc>
        <w:tc>
          <w:tcPr>
            <w:tcW w:w="617" w:type="dxa"/>
            <w:tcBorders>
              <w:top w:val="nil"/>
              <w:left w:val="nil"/>
              <w:bottom w:val="nil"/>
              <w:right w:val="nil"/>
            </w:tcBorders>
            <w:shd w:val="clear" w:color="auto" w:fill="auto"/>
            <w:noWrap/>
            <w:vAlign w:val="bottom"/>
            <w:hideMark/>
          </w:tcPr>
          <w:p w:rsidR="00501119" w:rsidRPr="00501119" w:rsidRDefault="00501119" w:rsidP="00501119">
            <w:pPr>
              <w:jc w:val="center"/>
              <w:rPr>
                <w:rFonts w:cs="Times New Roman"/>
                <w:sz w:val="20"/>
                <w:szCs w:val="20"/>
                <w:lang w:bidi="ar-SA"/>
              </w:rPr>
            </w:pPr>
          </w:p>
        </w:tc>
        <w:tc>
          <w:tcPr>
            <w:tcW w:w="2777" w:type="dxa"/>
            <w:gridSpan w:val="4"/>
            <w:tcBorders>
              <w:top w:val="nil"/>
              <w:left w:val="nil"/>
              <w:bottom w:val="nil"/>
              <w:right w:val="nil"/>
            </w:tcBorders>
            <w:shd w:val="clear" w:color="auto" w:fill="auto"/>
            <w:vAlign w:val="bottom"/>
            <w:hideMark/>
          </w:tcPr>
          <w:p w:rsidR="00501119" w:rsidRPr="00501119" w:rsidRDefault="00501119" w:rsidP="00501119">
            <w:pPr>
              <w:jc w:val="center"/>
              <w:rPr>
                <w:rFonts w:cs="Times New Roman"/>
                <w:sz w:val="20"/>
                <w:szCs w:val="20"/>
                <w:lang w:bidi="ar-SA"/>
              </w:rPr>
            </w:pPr>
          </w:p>
        </w:tc>
      </w:tr>
      <w:tr w:rsidR="00501119" w:rsidRPr="00501119" w:rsidTr="00501119">
        <w:trPr>
          <w:trHeight w:val="373"/>
        </w:trPr>
        <w:tc>
          <w:tcPr>
            <w:tcW w:w="8908" w:type="dxa"/>
            <w:gridSpan w:val="8"/>
            <w:tcBorders>
              <w:top w:val="nil"/>
              <w:left w:val="nil"/>
              <w:bottom w:val="nil"/>
              <w:right w:val="nil"/>
            </w:tcBorders>
            <w:shd w:val="clear" w:color="auto" w:fill="auto"/>
            <w:vAlign w:val="bottom"/>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xml:space="preserve">Объем межбюджетных трансфертов </w:t>
            </w:r>
          </w:p>
        </w:tc>
      </w:tr>
      <w:tr w:rsidR="00501119" w:rsidRPr="00501119" w:rsidTr="00501119">
        <w:trPr>
          <w:trHeight w:val="537"/>
        </w:trPr>
        <w:tc>
          <w:tcPr>
            <w:tcW w:w="8908" w:type="dxa"/>
            <w:gridSpan w:val="8"/>
            <w:tcBorders>
              <w:top w:val="nil"/>
              <w:left w:val="nil"/>
              <w:bottom w:val="nil"/>
              <w:right w:val="nil"/>
            </w:tcBorders>
            <w:shd w:val="clear" w:color="auto" w:fill="auto"/>
            <w:vAlign w:val="bottom"/>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xml:space="preserve"> местному </w:t>
            </w:r>
            <w:proofErr w:type="gramStart"/>
            <w:r w:rsidRPr="00501119">
              <w:rPr>
                <w:rFonts w:ascii="Arial" w:hAnsi="Arial" w:cs="Arial"/>
                <w:sz w:val="20"/>
                <w:szCs w:val="20"/>
                <w:lang w:bidi="ar-SA"/>
              </w:rPr>
              <w:t>бюджету  Ягоднинского</w:t>
            </w:r>
            <w:proofErr w:type="gramEnd"/>
            <w:r w:rsidRPr="00501119">
              <w:rPr>
                <w:rFonts w:ascii="Arial" w:hAnsi="Arial" w:cs="Arial"/>
                <w:sz w:val="20"/>
                <w:szCs w:val="20"/>
                <w:lang w:bidi="ar-SA"/>
              </w:rPr>
              <w:t xml:space="preserve"> сельского поселения  из других бюджетов бюджетной системы Российской Федерации на 2021 год и на плановый период 2022 и 2023 годов</w:t>
            </w:r>
          </w:p>
        </w:tc>
      </w:tr>
      <w:tr w:rsidR="00501119" w:rsidRPr="00501119" w:rsidTr="00501119">
        <w:trPr>
          <w:trHeight w:val="370"/>
        </w:trPr>
        <w:tc>
          <w:tcPr>
            <w:tcW w:w="1272" w:type="dxa"/>
            <w:tcBorders>
              <w:top w:val="nil"/>
              <w:left w:val="nil"/>
              <w:bottom w:val="nil"/>
              <w:right w:val="nil"/>
            </w:tcBorders>
            <w:shd w:val="clear" w:color="auto" w:fill="auto"/>
            <w:noWrap/>
            <w:vAlign w:val="bottom"/>
            <w:hideMark/>
          </w:tcPr>
          <w:p w:rsidR="00501119" w:rsidRPr="00501119" w:rsidRDefault="00501119" w:rsidP="00501119">
            <w:pPr>
              <w:jc w:val="center"/>
              <w:rPr>
                <w:rFonts w:ascii="Arial" w:hAnsi="Arial" w:cs="Arial"/>
                <w:sz w:val="20"/>
                <w:szCs w:val="20"/>
                <w:lang w:bidi="ar-SA"/>
              </w:rPr>
            </w:pPr>
          </w:p>
        </w:tc>
        <w:tc>
          <w:tcPr>
            <w:tcW w:w="3552" w:type="dxa"/>
            <w:tcBorders>
              <w:top w:val="nil"/>
              <w:left w:val="nil"/>
              <w:bottom w:val="nil"/>
              <w:right w:val="nil"/>
            </w:tcBorders>
            <w:shd w:val="clear" w:color="auto" w:fill="auto"/>
            <w:noWrap/>
            <w:vAlign w:val="bottom"/>
            <w:hideMark/>
          </w:tcPr>
          <w:p w:rsidR="00501119" w:rsidRPr="00501119" w:rsidRDefault="00501119" w:rsidP="00501119">
            <w:pPr>
              <w:jc w:val="center"/>
              <w:rPr>
                <w:rFonts w:cs="Times New Roman"/>
                <w:sz w:val="20"/>
                <w:szCs w:val="20"/>
                <w:lang w:bidi="ar-SA"/>
              </w:rPr>
            </w:pPr>
          </w:p>
        </w:tc>
        <w:tc>
          <w:tcPr>
            <w:tcW w:w="687" w:type="dxa"/>
            <w:tcBorders>
              <w:top w:val="nil"/>
              <w:left w:val="nil"/>
              <w:bottom w:val="nil"/>
              <w:right w:val="nil"/>
            </w:tcBorders>
            <w:shd w:val="clear" w:color="auto" w:fill="auto"/>
            <w:noWrap/>
            <w:vAlign w:val="bottom"/>
            <w:hideMark/>
          </w:tcPr>
          <w:p w:rsidR="00501119" w:rsidRPr="00501119" w:rsidRDefault="00501119" w:rsidP="00501119">
            <w:pPr>
              <w:jc w:val="center"/>
              <w:rPr>
                <w:rFonts w:cs="Times New Roman"/>
                <w:sz w:val="20"/>
                <w:szCs w:val="20"/>
                <w:lang w:bidi="ar-SA"/>
              </w:rPr>
            </w:pPr>
          </w:p>
        </w:tc>
        <w:tc>
          <w:tcPr>
            <w:tcW w:w="617" w:type="dxa"/>
            <w:tcBorders>
              <w:top w:val="nil"/>
              <w:left w:val="nil"/>
              <w:bottom w:val="nil"/>
              <w:right w:val="nil"/>
            </w:tcBorders>
            <w:shd w:val="clear" w:color="auto" w:fill="auto"/>
            <w:noWrap/>
            <w:vAlign w:val="bottom"/>
            <w:hideMark/>
          </w:tcPr>
          <w:p w:rsidR="00501119" w:rsidRPr="00501119" w:rsidRDefault="00501119" w:rsidP="00501119">
            <w:pPr>
              <w:jc w:val="center"/>
              <w:rPr>
                <w:rFonts w:cs="Times New Roman"/>
                <w:sz w:val="20"/>
                <w:szCs w:val="20"/>
                <w:lang w:bidi="ar-SA"/>
              </w:rPr>
            </w:pPr>
          </w:p>
        </w:tc>
        <w:tc>
          <w:tcPr>
            <w:tcW w:w="617" w:type="dxa"/>
            <w:tcBorders>
              <w:top w:val="nil"/>
              <w:left w:val="nil"/>
              <w:bottom w:val="nil"/>
              <w:right w:val="nil"/>
            </w:tcBorders>
            <w:shd w:val="clear" w:color="auto" w:fill="auto"/>
            <w:noWrap/>
            <w:vAlign w:val="bottom"/>
            <w:hideMark/>
          </w:tcPr>
          <w:p w:rsidR="00501119" w:rsidRPr="00501119" w:rsidRDefault="00501119" w:rsidP="00501119">
            <w:pPr>
              <w:jc w:val="center"/>
              <w:rPr>
                <w:rFonts w:cs="Times New Roman"/>
                <w:sz w:val="20"/>
                <w:szCs w:val="20"/>
                <w:lang w:bidi="ar-SA"/>
              </w:rPr>
            </w:pPr>
          </w:p>
        </w:tc>
        <w:tc>
          <w:tcPr>
            <w:tcW w:w="813" w:type="dxa"/>
            <w:tcBorders>
              <w:top w:val="nil"/>
              <w:left w:val="nil"/>
              <w:bottom w:val="nil"/>
              <w:right w:val="nil"/>
            </w:tcBorders>
            <w:shd w:val="clear" w:color="auto" w:fill="auto"/>
            <w:noWrap/>
            <w:vAlign w:val="bottom"/>
            <w:hideMark/>
          </w:tcPr>
          <w:p w:rsidR="00501119" w:rsidRPr="00501119" w:rsidRDefault="00501119" w:rsidP="00501119">
            <w:pPr>
              <w:jc w:val="center"/>
              <w:rPr>
                <w:rFonts w:cs="Times New Roman"/>
                <w:sz w:val="20"/>
                <w:szCs w:val="20"/>
                <w:lang w:bidi="ar-SA"/>
              </w:rPr>
            </w:pPr>
          </w:p>
        </w:tc>
        <w:tc>
          <w:tcPr>
            <w:tcW w:w="673" w:type="dxa"/>
            <w:tcBorders>
              <w:top w:val="nil"/>
              <w:left w:val="nil"/>
              <w:bottom w:val="nil"/>
              <w:right w:val="nil"/>
            </w:tcBorders>
            <w:shd w:val="clear" w:color="auto" w:fill="auto"/>
            <w:noWrap/>
            <w:vAlign w:val="bottom"/>
            <w:hideMark/>
          </w:tcPr>
          <w:p w:rsidR="00501119" w:rsidRPr="00501119" w:rsidRDefault="00501119" w:rsidP="00501119">
            <w:pPr>
              <w:jc w:val="center"/>
              <w:rPr>
                <w:rFonts w:cs="Times New Roman"/>
                <w:sz w:val="20"/>
                <w:szCs w:val="20"/>
                <w:lang w:bidi="ar-SA"/>
              </w:rPr>
            </w:pPr>
          </w:p>
        </w:tc>
        <w:tc>
          <w:tcPr>
            <w:tcW w:w="673"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r>
      <w:tr w:rsidR="00501119" w:rsidRPr="00501119" w:rsidTr="00501119">
        <w:trPr>
          <w:trHeight w:val="328"/>
        </w:trPr>
        <w:tc>
          <w:tcPr>
            <w:tcW w:w="8908" w:type="dxa"/>
            <w:gridSpan w:val="8"/>
            <w:tcBorders>
              <w:top w:val="nil"/>
              <w:left w:val="nil"/>
              <w:bottom w:val="nil"/>
              <w:right w:val="nil"/>
            </w:tcBorders>
            <w:shd w:val="clear" w:color="auto" w:fill="auto"/>
            <w:vAlign w:val="bottom"/>
            <w:hideMark/>
          </w:tcPr>
          <w:p w:rsidR="00501119" w:rsidRPr="00501119" w:rsidRDefault="00501119" w:rsidP="00501119">
            <w:pPr>
              <w:jc w:val="center"/>
              <w:rPr>
                <w:rFonts w:ascii="Arial" w:hAnsi="Arial" w:cs="Arial"/>
                <w:b/>
                <w:bCs/>
                <w:sz w:val="20"/>
                <w:szCs w:val="20"/>
                <w:lang w:bidi="ar-SA"/>
              </w:rPr>
            </w:pPr>
            <w:r w:rsidRPr="00501119">
              <w:rPr>
                <w:rFonts w:ascii="Arial" w:hAnsi="Arial" w:cs="Arial"/>
                <w:b/>
                <w:bCs/>
                <w:sz w:val="20"/>
                <w:szCs w:val="20"/>
                <w:lang w:bidi="ar-SA"/>
              </w:rPr>
              <w:t xml:space="preserve">                                                                                                                                                                                          (</w:t>
            </w:r>
            <w:proofErr w:type="spellStart"/>
            <w:r w:rsidRPr="00501119">
              <w:rPr>
                <w:rFonts w:ascii="Arial" w:hAnsi="Arial" w:cs="Arial"/>
                <w:b/>
                <w:bCs/>
                <w:sz w:val="20"/>
                <w:szCs w:val="20"/>
                <w:lang w:bidi="ar-SA"/>
              </w:rPr>
              <w:t>тыс.руб</w:t>
            </w:r>
            <w:proofErr w:type="spellEnd"/>
            <w:r w:rsidRPr="00501119">
              <w:rPr>
                <w:rFonts w:ascii="Arial" w:hAnsi="Arial" w:cs="Arial"/>
                <w:b/>
                <w:bCs/>
                <w:sz w:val="20"/>
                <w:szCs w:val="20"/>
                <w:lang w:bidi="ar-SA"/>
              </w:rPr>
              <w:t>)</w:t>
            </w:r>
          </w:p>
        </w:tc>
      </w:tr>
      <w:tr w:rsidR="00501119" w:rsidRPr="00501119" w:rsidTr="00501119">
        <w:trPr>
          <w:trHeight w:val="253"/>
        </w:trPr>
        <w:tc>
          <w:tcPr>
            <w:tcW w:w="1272" w:type="dxa"/>
            <w:vMerge w:val="restart"/>
            <w:tcBorders>
              <w:top w:val="single" w:sz="8" w:space="0" w:color="auto"/>
              <w:left w:val="single" w:sz="8" w:space="0" w:color="auto"/>
              <w:bottom w:val="single" w:sz="8" w:space="0" w:color="000000"/>
              <w:right w:val="nil"/>
            </w:tcBorders>
            <w:shd w:val="clear" w:color="auto" w:fill="auto"/>
            <w:vAlign w:val="center"/>
            <w:hideMark/>
          </w:tcPr>
          <w:p w:rsidR="00501119" w:rsidRPr="00501119" w:rsidRDefault="00501119" w:rsidP="00501119">
            <w:pPr>
              <w:jc w:val="center"/>
              <w:rPr>
                <w:rFonts w:ascii="Arial" w:hAnsi="Arial" w:cs="Arial"/>
                <w:sz w:val="17"/>
                <w:szCs w:val="17"/>
                <w:lang w:bidi="ar-SA"/>
              </w:rPr>
            </w:pPr>
            <w:r w:rsidRPr="00501119">
              <w:rPr>
                <w:rFonts w:ascii="Arial" w:hAnsi="Arial" w:cs="Arial"/>
                <w:sz w:val="17"/>
                <w:szCs w:val="17"/>
                <w:lang w:bidi="ar-SA"/>
              </w:rPr>
              <w:t>Код бюджетной классификации Российской Федерации</w:t>
            </w:r>
          </w:p>
        </w:tc>
        <w:tc>
          <w:tcPr>
            <w:tcW w:w="3552" w:type="dxa"/>
            <w:vMerge w:val="restart"/>
            <w:tcBorders>
              <w:top w:val="single" w:sz="8" w:space="0" w:color="auto"/>
              <w:left w:val="nil"/>
              <w:bottom w:val="single" w:sz="8" w:space="0" w:color="000000"/>
              <w:right w:val="nil"/>
            </w:tcBorders>
            <w:shd w:val="clear" w:color="auto" w:fill="auto"/>
            <w:vAlign w:val="center"/>
            <w:hideMark/>
          </w:tcPr>
          <w:p w:rsidR="00501119" w:rsidRPr="00501119" w:rsidRDefault="00501119" w:rsidP="00501119">
            <w:pPr>
              <w:jc w:val="center"/>
              <w:rPr>
                <w:rFonts w:ascii="Arial" w:hAnsi="Arial" w:cs="Arial"/>
                <w:sz w:val="17"/>
                <w:szCs w:val="17"/>
                <w:lang w:bidi="ar-SA"/>
              </w:rPr>
            </w:pPr>
            <w:r w:rsidRPr="00501119">
              <w:rPr>
                <w:rFonts w:ascii="Arial" w:hAnsi="Arial" w:cs="Arial"/>
                <w:sz w:val="17"/>
                <w:szCs w:val="17"/>
                <w:lang w:bidi="ar-SA"/>
              </w:rPr>
              <w:t>Наименование доходов</w:t>
            </w:r>
          </w:p>
        </w:tc>
        <w:tc>
          <w:tcPr>
            <w:tcW w:w="68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2021 год</w:t>
            </w:r>
          </w:p>
        </w:tc>
        <w:tc>
          <w:tcPr>
            <w:tcW w:w="617" w:type="dxa"/>
            <w:tcBorders>
              <w:top w:val="single" w:sz="8" w:space="0" w:color="auto"/>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2021 год</w:t>
            </w:r>
          </w:p>
        </w:tc>
        <w:tc>
          <w:tcPr>
            <w:tcW w:w="617" w:type="dxa"/>
            <w:tcBorders>
              <w:top w:val="single" w:sz="8" w:space="0" w:color="auto"/>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2021 год</w:t>
            </w:r>
          </w:p>
        </w:tc>
        <w:tc>
          <w:tcPr>
            <w:tcW w:w="813" w:type="dxa"/>
            <w:tcBorders>
              <w:top w:val="single" w:sz="8" w:space="0" w:color="auto"/>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2021 год</w:t>
            </w:r>
          </w:p>
        </w:tc>
        <w:tc>
          <w:tcPr>
            <w:tcW w:w="673" w:type="dxa"/>
            <w:tcBorders>
              <w:top w:val="single" w:sz="8" w:space="0" w:color="auto"/>
              <w:left w:val="nil"/>
              <w:bottom w:val="single" w:sz="4" w:space="0" w:color="auto"/>
              <w:right w:val="single" w:sz="4" w:space="0" w:color="auto"/>
            </w:tcBorders>
            <w:shd w:val="clear" w:color="auto" w:fill="auto"/>
            <w:noWrap/>
            <w:vAlign w:val="bottom"/>
            <w:hideMark/>
          </w:tcPr>
          <w:p w:rsidR="00501119" w:rsidRPr="00501119" w:rsidRDefault="00501119" w:rsidP="00501119">
            <w:pPr>
              <w:rPr>
                <w:rFonts w:ascii="Arial" w:hAnsi="Arial" w:cs="Times New Roman"/>
                <w:sz w:val="20"/>
                <w:szCs w:val="20"/>
                <w:lang w:bidi="ar-SA"/>
              </w:rPr>
            </w:pPr>
            <w:r w:rsidRPr="00501119">
              <w:rPr>
                <w:rFonts w:ascii="Arial" w:hAnsi="Arial" w:cs="Times New Roman"/>
                <w:sz w:val="20"/>
                <w:szCs w:val="20"/>
                <w:lang w:bidi="ar-SA"/>
              </w:rPr>
              <w:t>2022 год</w:t>
            </w:r>
          </w:p>
        </w:tc>
        <w:tc>
          <w:tcPr>
            <w:tcW w:w="673" w:type="dxa"/>
            <w:tcBorders>
              <w:top w:val="single" w:sz="8" w:space="0" w:color="auto"/>
              <w:left w:val="nil"/>
              <w:bottom w:val="single" w:sz="4" w:space="0" w:color="auto"/>
              <w:right w:val="single" w:sz="8" w:space="0" w:color="auto"/>
            </w:tcBorders>
            <w:shd w:val="clear" w:color="auto" w:fill="auto"/>
            <w:noWrap/>
            <w:vAlign w:val="bottom"/>
            <w:hideMark/>
          </w:tcPr>
          <w:p w:rsidR="00501119" w:rsidRPr="00501119" w:rsidRDefault="00501119" w:rsidP="00501119">
            <w:pPr>
              <w:rPr>
                <w:rFonts w:ascii="Arial" w:hAnsi="Arial" w:cs="Times New Roman"/>
                <w:sz w:val="20"/>
                <w:szCs w:val="20"/>
                <w:lang w:bidi="ar-SA"/>
              </w:rPr>
            </w:pPr>
            <w:r w:rsidRPr="00501119">
              <w:rPr>
                <w:rFonts w:ascii="Arial" w:hAnsi="Arial" w:cs="Times New Roman"/>
                <w:sz w:val="20"/>
                <w:szCs w:val="20"/>
                <w:lang w:bidi="ar-SA"/>
              </w:rPr>
              <w:t>2023 год</w:t>
            </w:r>
          </w:p>
        </w:tc>
      </w:tr>
      <w:tr w:rsidR="00501119" w:rsidRPr="00501119" w:rsidTr="00501119">
        <w:trPr>
          <w:trHeight w:val="895"/>
        </w:trPr>
        <w:tc>
          <w:tcPr>
            <w:tcW w:w="1272" w:type="dxa"/>
            <w:vMerge/>
            <w:tcBorders>
              <w:top w:val="single" w:sz="8" w:space="0" w:color="auto"/>
              <w:left w:val="single" w:sz="8" w:space="0" w:color="auto"/>
              <w:bottom w:val="single" w:sz="8" w:space="0" w:color="000000"/>
              <w:right w:val="nil"/>
            </w:tcBorders>
            <w:vAlign w:val="center"/>
            <w:hideMark/>
          </w:tcPr>
          <w:p w:rsidR="00501119" w:rsidRPr="00501119" w:rsidRDefault="00501119" w:rsidP="00501119">
            <w:pPr>
              <w:rPr>
                <w:rFonts w:ascii="Arial" w:hAnsi="Arial" w:cs="Arial"/>
                <w:sz w:val="17"/>
                <w:szCs w:val="17"/>
                <w:lang w:bidi="ar-SA"/>
              </w:rPr>
            </w:pPr>
          </w:p>
        </w:tc>
        <w:tc>
          <w:tcPr>
            <w:tcW w:w="3552" w:type="dxa"/>
            <w:vMerge/>
            <w:tcBorders>
              <w:top w:val="single" w:sz="8" w:space="0" w:color="auto"/>
              <w:left w:val="nil"/>
              <w:bottom w:val="single" w:sz="8" w:space="0" w:color="000000"/>
              <w:right w:val="nil"/>
            </w:tcBorders>
            <w:vAlign w:val="center"/>
            <w:hideMark/>
          </w:tcPr>
          <w:p w:rsidR="00501119" w:rsidRPr="00501119" w:rsidRDefault="00501119" w:rsidP="00501119">
            <w:pPr>
              <w:rPr>
                <w:rFonts w:ascii="Arial" w:hAnsi="Arial" w:cs="Arial"/>
                <w:sz w:val="17"/>
                <w:szCs w:val="17"/>
                <w:lang w:bidi="ar-SA"/>
              </w:rPr>
            </w:pPr>
          </w:p>
        </w:tc>
        <w:tc>
          <w:tcPr>
            <w:tcW w:w="687" w:type="dxa"/>
            <w:tcBorders>
              <w:top w:val="nil"/>
              <w:left w:val="nil"/>
              <w:bottom w:val="single" w:sz="8"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17"/>
                <w:szCs w:val="17"/>
                <w:lang w:bidi="ar-SA"/>
              </w:rPr>
            </w:pPr>
            <w:r w:rsidRPr="00501119">
              <w:rPr>
                <w:rFonts w:ascii="Arial" w:hAnsi="Arial" w:cs="Arial"/>
                <w:sz w:val="17"/>
                <w:szCs w:val="17"/>
                <w:lang w:bidi="ar-SA"/>
              </w:rPr>
              <w:t>Решение № 25 от 29.12.2020 г.</w:t>
            </w:r>
          </w:p>
        </w:tc>
        <w:tc>
          <w:tcPr>
            <w:tcW w:w="617" w:type="dxa"/>
            <w:tcBorders>
              <w:top w:val="nil"/>
              <w:left w:val="nil"/>
              <w:bottom w:val="single" w:sz="8"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9"/>
                <w:szCs w:val="29"/>
                <w:lang w:bidi="ar-SA"/>
              </w:rPr>
            </w:pPr>
            <w:r w:rsidRPr="00501119">
              <w:rPr>
                <w:rFonts w:ascii="Arial" w:hAnsi="Arial" w:cs="Arial"/>
                <w:sz w:val="29"/>
                <w:szCs w:val="29"/>
                <w:lang w:bidi="ar-SA"/>
              </w:rPr>
              <w:t>" +"</w:t>
            </w:r>
          </w:p>
        </w:tc>
        <w:tc>
          <w:tcPr>
            <w:tcW w:w="617" w:type="dxa"/>
            <w:tcBorders>
              <w:top w:val="nil"/>
              <w:left w:val="nil"/>
              <w:bottom w:val="single" w:sz="8"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9"/>
                <w:szCs w:val="29"/>
                <w:lang w:bidi="ar-SA"/>
              </w:rPr>
            </w:pPr>
            <w:r w:rsidRPr="00501119">
              <w:rPr>
                <w:rFonts w:ascii="Arial" w:hAnsi="Arial" w:cs="Arial"/>
                <w:sz w:val="29"/>
                <w:szCs w:val="29"/>
                <w:lang w:bidi="ar-SA"/>
              </w:rPr>
              <w:t>" -"</w:t>
            </w:r>
          </w:p>
        </w:tc>
        <w:tc>
          <w:tcPr>
            <w:tcW w:w="813" w:type="dxa"/>
            <w:tcBorders>
              <w:top w:val="nil"/>
              <w:left w:val="nil"/>
              <w:bottom w:val="single" w:sz="8"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17"/>
                <w:szCs w:val="17"/>
                <w:lang w:bidi="ar-SA"/>
              </w:rPr>
            </w:pPr>
            <w:r w:rsidRPr="00501119">
              <w:rPr>
                <w:rFonts w:ascii="Arial" w:hAnsi="Arial" w:cs="Arial"/>
                <w:sz w:val="17"/>
                <w:szCs w:val="17"/>
                <w:lang w:bidi="ar-SA"/>
              </w:rPr>
              <w:t xml:space="preserve">Решение № </w:t>
            </w:r>
          </w:p>
        </w:tc>
        <w:tc>
          <w:tcPr>
            <w:tcW w:w="673" w:type="dxa"/>
            <w:tcBorders>
              <w:top w:val="nil"/>
              <w:left w:val="nil"/>
              <w:bottom w:val="single" w:sz="8"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17"/>
                <w:szCs w:val="17"/>
                <w:lang w:bidi="ar-SA"/>
              </w:rPr>
            </w:pPr>
            <w:r w:rsidRPr="00501119">
              <w:rPr>
                <w:rFonts w:ascii="Arial" w:hAnsi="Arial" w:cs="Arial"/>
                <w:sz w:val="17"/>
                <w:szCs w:val="17"/>
                <w:lang w:bidi="ar-SA"/>
              </w:rPr>
              <w:t>Сумма</w:t>
            </w:r>
          </w:p>
        </w:tc>
        <w:tc>
          <w:tcPr>
            <w:tcW w:w="673" w:type="dxa"/>
            <w:tcBorders>
              <w:top w:val="nil"/>
              <w:left w:val="nil"/>
              <w:bottom w:val="single" w:sz="8"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17"/>
                <w:szCs w:val="17"/>
                <w:lang w:bidi="ar-SA"/>
              </w:rPr>
            </w:pPr>
            <w:r w:rsidRPr="00501119">
              <w:rPr>
                <w:rFonts w:ascii="Arial" w:hAnsi="Arial" w:cs="Arial"/>
                <w:sz w:val="17"/>
                <w:szCs w:val="17"/>
                <w:lang w:bidi="ar-SA"/>
              </w:rPr>
              <w:t>Сумма</w:t>
            </w:r>
          </w:p>
        </w:tc>
      </w:tr>
      <w:tr w:rsidR="00501119" w:rsidRPr="00501119" w:rsidTr="00501119">
        <w:trPr>
          <w:trHeight w:val="791"/>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Narrow" w:hAnsi="Arial Narrow" w:cs="Times New Roman"/>
                <w:sz w:val="20"/>
                <w:szCs w:val="20"/>
                <w:lang w:bidi="ar-SA"/>
              </w:rPr>
            </w:pPr>
            <w:r w:rsidRPr="00501119">
              <w:rPr>
                <w:rFonts w:ascii="Arial Narrow" w:hAnsi="Arial Narrow" w:cs="Times New Roman"/>
                <w:sz w:val="20"/>
                <w:szCs w:val="20"/>
                <w:lang w:bidi="ar-SA"/>
              </w:rPr>
              <w:t>20200000000000000</w:t>
            </w:r>
          </w:p>
        </w:tc>
        <w:tc>
          <w:tcPr>
            <w:tcW w:w="355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БЕЗВОЗМЕЗДНЫЕ ПОСТУПЛЕНИЯ ОТ ДРУГИХ БЮДЖЕТОВ БЮДЖЕТНОЙ СИСТЕМЫ РОССИЙСКОЙ ФЕДЕРАЦИИ</w:t>
            </w:r>
          </w:p>
        </w:tc>
        <w:tc>
          <w:tcPr>
            <w:tcW w:w="68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6 099,4</w:t>
            </w:r>
          </w:p>
        </w:tc>
        <w:tc>
          <w:tcPr>
            <w:tcW w:w="61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378,3</w:t>
            </w:r>
          </w:p>
        </w:tc>
        <w:tc>
          <w:tcPr>
            <w:tcW w:w="61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160,3</w:t>
            </w:r>
          </w:p>
        </w:tc>
        <w:tc>
          <w:tcPr>
            <w:tcW w:w="813"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6 317,4</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4 827,6</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4 805,8</w:t>
            </w:r>
          </w:p>
        </w:tc>
      </w:tr>
      <w:tr w:rsidR="00501119" w:rsidRPr="00501119" w:rsidTr="00501119">
        <w:trPr>
          <w:trHeight w:val="552"/>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Narrow" w:hAnsi="Arial Narrow" w:cs="Times New Roman"/>
                <w:sz w:val="20"/>
                <w:szCs w:val="20"/>
                <w:lang w:bidi="ar-SA"/>
              </w:rPr>
            </w:pPr>
            <w:r w:rsidRPr="00501119">
              <w:rPr>
                <w:rFonts w:ascii="Arial Narrow" w:hAnsi="Arial Narrow" w:cs="Times New Roman"/>
                <w:sz w:val="20"/>
                <w:szCs w:val="20"/>
                <w:lang w:bidi="ar-SA"/>
              </w:rPr>
              <w:t>20210000000000150</w:t>
            </w:r>
          </w:p>
        </w:tc>
        <w:tc>
          <w:tcPr>
            <w:tcW w:w="355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 xml:space="preserve">Дотации бюджетам бюджетной системы Российской Федерации </w:t>
            </w:r>
          </w:p>
        </w:tc>
        <w:tc>
          <w:tcPr>
            <w:tcW w:w="68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2 327,4</w:t>
            </w:r>
          </w:p>
        </w:tc>
        <w:tc>
          <w:tcPr>
            <w:tcW w:w="61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61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813"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2 327,4</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2 324,3</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2319,4</w:t>
            </w:r>
          </w:p>
        </w:tc>
      </w:tr>
      <w:tr w:rsidR="00501119" w:rsidRPr="00501119" w:rsidTr="00501119">
        <w:trPr>
          <w:trHeight w:val="477"/>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Narrow" w:hAnsi="Arial Narrow" w:cs="Times New Roman"/>
                <w:sz w:val="20"/>
                <w:szCs w:val="20"/>
                <w:lang w:bidi="ar-SA"/>
              </w:rPr>
            </w:pPr>
            <w:r w:rsidRPr="00501119">
              <w:rPr>
                <w:rFonts w:ascii="Arial Narrow" w:hAnsi="Arial Narrow" w:cs="Times New Roman"/>
                <w:sz w:val="20"/>
                <w:szCs w:val="20"/>
                <w:lang w:bidi="ar-SA"/>
              </w:rPr>
              <w:t>20215001100000150</w:t>
            </w:r>
          </w:p>
        </w:tc>
        <w:tc>
          <w:tcPr>
            <w:tcW w:w="355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 xml:space="preserve">Дотации бюджетам сельских поселений на </w:t>
            </w:r>
            <w:proofErr w:type="gramStart"/>
            <w:r w:rsidRPr="00501119">
              <w:rPr>
                <w:rFonts w:ascii="Arial" w:hAnsi="Arial" w:cs="Arial"/>
                <w:sz w:val="20"/>
                <w:szCs w:val="20"/>
                <w:lang w:bidi="ar-SA"/>
              </w:rPr>
              <w:t>выравнивание  бюджетной</w:t>
            </w:r>
            <w:proofErr w:type="gramEnd"/>
            <w:r w:rsidRPr="00501119">
              <w:rPr>
                <w:rFonts w:ascii="Arial" w:hAnsi="Arial" w:cs="Arial"/>
                <w:sz w:val="20"/>
                <w:szCs w:val="20"/>
                <w:lang w:bidi="ar-SA"/>
              </w:rPr>
              <w:t xml:space="preserve"> обеспеченности из бюджета субъекта Российской Федерации</w:t>
            </w:r>
          </w:p>
        </w:tc>
        <w:tc>
          <w:tcPr>
            <w:tcW w:w="68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2 327,4</w:t>
            </w:r>
          </w:p>
        </w:tc>
        <w:tc>
          <w:tcPr>
            <w:tcW w:w="61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61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813"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2 327,4</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2324,3</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2319,4</w:t>
            </w:r>
          </w:p>
        </w:tc>
      </w:tr>
      <w:tr w:rsidR="00501119" w:rsidRPr="00501119" w:rsidTr="00501119">
        <w:trPr>
          <w:trHeight w:val="612"/>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Narrow" w:hAnsi="Arial Narrow" w:cs="Times New Roman"/>
                <w:sz w:val="20"/>
                <w:szCs w:val="20"/>
                <w:lang w:bidi="ar-SA"/>
              </w:rPr>
            </w:pPr>
            <w:r w:rsidRPr="00501119">
              <w:rPr>
                <w:rFonts w:ascii="Arial Narrow" w:hAnsi="Arial Narrow" w:cs="Times New Roman"/>
                <w:sz w:val="20"/>
                <w:szCs w:val="20"/>
                <w:lang w:bidi="ar-SA"/>
              </w:rPr>
              <w:t>20230000000000150</w:t>
            </w:r>
          </w:p>
        </w:tc>
        <w:tc>
          <w:tcPr>
            <w:tcW w:w="355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 xml:space="preserve">Субвенции бюджетам бюджетной системы Российской Федерации </w:t>
            </w:r>
          </w:p>
        </w:tc>
        <w:tc>
          <w:tcPr>
            <w:tcW w:w="68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175,4</w:t>
            </w:r>
          </w:p>
        </w:tc>
        <w:tc>
          <w:tcPr>
            <w:tcW w:w="61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61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813"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175,4</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177,3</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184,4</w:t>
            </w:r>
          </w:p>
        </w:tc>
      </w:tr>
      <w:tr w:rsidR="00501119" w:rsidRPr="00501119" w:rsidTr="00501119">
        <w:trPr>
          <w:trHeight w:val="776"/>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Narrow" w:hAnsi="Arial Narrow" w:cs="Times New Roman"/>
                <w:sz w:val="20"/>
                <w:szCs w:val="20"/>
                <w:lang w:bidi="ar-SA"/>
              </w:rPr>
            </w:pPr>
            <w:r w:rsidRPr="00501119">
              <w:rPr>
                <w:rFonts w:ascii="Arial Narrow" w:hAnsi="Arial Narrow" w:cs="Times New Roman"/>
                <w:sz w:val="20"/>
                <w:szCs w:val="20"/>
                <w:lang w:bidi="ar-SA"/>
              </w:rPr>
              <w:t>20235118100000150</w:t>
            </w:r>
          </w:p>
        </w:tc>
        <w:tc>
          <w:tcPr>
            <w:tcW w:w="355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68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175,4</w:t>
            </w:r>
          </w:p>
        </w:tc>
        <w:tc>
          <w:tcPr>
            <w:tcW w:w="61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61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813"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175,4</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177,3</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184,4</w:t>
            </w:r>
          </w:p>
        </w:tc>
      </w:tr>
      <w:tr w:rsidR="00501119" w:rsidRPr="00501119" w:rsidTr="00501119">
        <w:trPr>
          <w:trHeight w:val="537"/>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Narrow" w:hAnsi="Arial Narrow" w:cs="Times New Roman"/>
                <w:sz w:val="20"/>
                <w:szCs w:val="20"/>
                <w:lang w:bidi="ar-SA"/>
              </w:rPr>
            </w:pPr>
            <w:r w:rsidRPr="00501119">
              <w:rPr>
                <w:rFonts w:ascii="Arial Narrow" w:hAnsi="Arial Narrow" w:cs="Times New Roman"/>
                <w:sz w:val="20"/>
                <w:szCs w:val="20"/>
                <w:lang w:bidi="ar-SA"/>
              </w:rPr>
              <w:t>20240000000000150</w:t>
            </w:r>
          </w:p>
        </w:tc>
        <w:tc>
          <w:tcPr>
            <w:tcW w:w="355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 xml:space="preserve"> ИНЫЕ МЕЖБЮДЖЕТНЫЕ ТРАНСФЕРТЫ</w:t>
            </w:r>
          </w:p>
        </w:tc>
        <w:tc>
          <w:tcPr>
            <w:tcW w:w="68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3 596,6</w:t>
            </w:r>
          </w:p>
        </w:tc>
        <w:tc>
          <w:tcPr>
            <w:tcW w:w="61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378,3</w:t>
            </w:r>
          </w:p>
        </w:tc>
        <w:tc>
          <w:tcPr>
            <w:tcW w:w="61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160,3</w:t>
            </w:r>
          </w:p>
        </w:tc>
        <w:tc>
          <w:tcPr>
            <w:tcW w:w="813"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3 814,6</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2326,0</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2302,0</w:t>
            </w:r>
          </w:p>
        </w:tc>
      </w:tr>
      <w:tr w:rsidR="00501119" w:rsidRPr="00501119" w:rsidTr="00501119">
        <w:trPr>
          <w:trHeight w:val="1769"/>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Narrow" w:hAnsi="Arial Narrow" w:cs="Times New Roman"/>
                <w:sz w:val="20"/>
                <w:szCs w:val="20"/>
                <w:lang w:bidi="ar-SA"/>
              </w:rPr>
            </w:pPr>
            <w:r w:rsidRPr="00501119">
              <w:rPr>
                <w:rFonts w:ascii="Arial Narrow" w:hAnsi="Arial Narrow" w:cs="Times New Roman"/>
                <w:sz w:val="20"/>
                <w:szCs w:val="20"/>
                <w:lang w:bidi="ar-SA"/>
              </w:rPr>
              <w:t>20240014100000150</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Arial Narrow" w:hAnsi="Arial Narrow" w:cs="Times New Roman"/>
                <w:lang w:bidi="ar-SA"/>
              </w:rPr>
            </w:pPr>
            <w:r w:rsidRPr="00501119">
              <w:rPr>
                <w:rFonts w:ascii="Arial Narrow" w:hAnsi="Arial Narrow" w:cs="Times New Roman"/>
                <w:lang w:bidi="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8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252,1</w:t>
            </w:r>
          </w:p>
        </w:tc>
        <w:tc>
          <w:tcPr>
            <w:tcW w:w="61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61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 </w:t>
            </w:r>
          </w:p>
        </w:tc>
        <w:tc>
          <w:tcPr>
            <w:tcW w:w="813"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252,1</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0,0</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0,0</w:t>
            </w:r>
          </w:p>
        </w:tc>
      </w:tr>
      <w:tr w:rsidR="00501119" w:rsidRPr="00501119" w:rsidTr="00501119">
        <w:trPr>
          <w:trHeight w:val="537"/>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Narrow" w:hAnsi="Arial Narrow" w:cs="Times New Roman"/>
                <w:sz w:val="20"/>
                <w:szCs w:val="20"/>
                <w:lang w:bidi="ar-SA"/>
              </w:rPr>
            </w:pPr>
            <w:r w:rsidRPr="00501119">
              <w:rPr>
                <w:rFonts w:ascii="Arial Narrow" w:hAnsi="Arial Narrow" w:cs="Times New Roman"/>
                <w:sz w:val="20"/>
                <w:szCs w:val="20"/>
                <w:lang w:bidi="ar-SA"/>
              </w:rPr>
              <w:t>20249999100000150</w:t>
            </w:r>
          </w:p>
        </w:tc>
        <w:tc>
          <w:tcPr>
            <w:tcW w:w="3552" w:type="dxa"/>
            <w:tcBorders>
              <w:top w:val="single" w:sz="4" w:space="0" w:color="auto"/>
              <w:left w:val="nil"/>
              <w:bottom w:val="single" w:sz="4" w:space="0" w:color="auto"/>
              <w:right w:val="single" w:sz="4" w:space="0" w:color="auto"/>
            </w:tcBorders>
            <w:shd w:val="clear" w:color="auto" w:fill="auto"/>
            <w:vAlign w:val="center"/>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Прочие межбюджетные трансферты, передаваемые бюджетам сельских поселений</w:t>
            </w:r>
          </w:p>
        </w:tc>
        <w:tc>
          <w:tcPr>
            <w:tcW w:w="68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3 344,5</w:t>
            </w:r>
          </w:p>
        </w:tc>
        <w:tc>
          <w:tcPr>
            <w:tcW w:w="61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378,3</w:t>
            </w:r>
          </w:p>
        </w:tc>
        <w:tc>
          <w:tcPr>
            <w:tcW w:w="61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160,3</w:t>
            </w:r>
          </w:p>
        </w:tc>
        <w:tc>
          <w:tcPr>
            <w:tcW w:w="813"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3 562,5</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2326,0</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2302,0</w:t>
            </w:r>
          </w:p>
        </w:tc>
      </w:tr>
      <w:tr w:rsidR="00501119" w:rsidRPr="00501119" w:rsidTr="00501119">
        <w:trPr>
          <w:trHeight w:val="95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Narrow" w:hAnsi="Arial Narrow" w:cs="Times New Roman"/>
                <w:sz w:val="20"/>
                <w:szCs w:val="20"/>
                <w:lang w:bidi="ar-SA"/>
              </w:rPr>
            </w:pPr>
            <w:r w:rsidRPr="00501119">
              <w:rPr>
                <w:rFonts w:ascii="Arial Narrow" w:hAnsi="Arial Narrow" w:cs="Times New Roman"/>
                <w:sz w:val="20"/>
                <w:szCs w:val="20"/>
                <w:lang w:bidi="ar-SA"/>
              </w:rPr>
              <w:lastRenderedPageBreak/>
              <w:t>20249999100000150</w:t>
            </w:r>
          </w:p>
        </w:tc>
        <w:tc>
          <w:tcPr>
            <w:tcW w:w="355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Прочие межбюджетные трансферты на поддержку мер по обеспечению сбалансированности бюджетов сельских поселений</w:t>
            </w:r>
          </w:p>
        </w:tc>
        <w:tc>
          <w:tcPr>
            <w:tcW w:w="68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2 369,9</w:t>
            </w:r>
          </w:p>
        </w:tc>
        <w:tc>
          <w:tcPr>
            <w:tcW w:w="61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50,5</w:t>
            </w:r>
          </w:p>
        </w:tc>
        <w:tc>
          <w:tcPr>
            <w:tcW w:w="617"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4,3</w:t>
            </w:r>
          </w:p>
        </w:tc>
        <w:tc>
          <w:tcPr>
            <w:tcW w:w="813"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w:hAnsi="Arial" w:cs="Arial"/>
                <w:sz w:val="20"/>
                <w:szCs w:val="20"/>
                <w:lang w:bidi="ar-SA"/>
              </w:rPr>
            </w:pPr>
            <w:r w:rsidRPr="00501119">
              <w:rPr>
                <w:rFonts w:ascii="Arial" w:hAnsi="Arial" w:cs="Arial"/>
                <w:sz w:val="20"/>
                <w:szCs w:val="20"/>
                <w:lang w:bidi="ar-SA"/>
              </w:rPr>
              <w:t>2 416,1</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2326</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2302</w:t>
            </w:r>
          </w:p>
        </w:tc>
      </w:tr>
      <w:tr w:rsidR="00501119" w:rsidRPr="00501119" w:rsidTr="00501119">
        <w:trPr>
          <w:trHeight w:val="2030"/>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Narrow" w:hAnsi="Arial Narrow" w:cs="Times New Roman"/>
                <w:sz w:val="20"/>
                <w:szCs w:val="20"/>
                <w:lang w:bidi="ar-SA"/>
              </w:rPr>
            </w:pPr>
            <w:r w:rsidRPr="00501119">
              <w:rPr>
                <w:rFonts w:ascii="Arial Narrow" w:hAnsi="Arial Narrow" w:cs="Times New Roman"/>
                <w:sz w:val="20"/>
                <w:szCs w:val="20"/>
                <w:lang w:bidi="ar-SA"/>
              </w:rPr>
              <w:t>20249999100000150</w:t>
            </w:r>
          </w:p>
        </w:tc>
        <w:tc>
          <w:tcPr>
            <w:tcW w:w="3552" w:type="dxa"/>
            <w:tcBorders>
              <w:top w:val="nil"/>
              <w:left w:val="nil"/>
              <w:bottom w:val="single" w:sz="4" w:space="0" w:color="auto"/>
              <w:right w:val="single" w:sz="4" w:space="0" w:color="auto"/>
            </w:tcBorders>
            <w:shd w:val="clear" w:color="auto" w:fill="auto"/>
            <w:vAlign w:val="bottom"/>
            <w:hideMark/>
          </w:tcPr>
          <w:p w:rsidR="00501119" w:rsidRPr="00501119" w:rsidRDefault="00501119" w:rsidP="00501119">
            <w:pPr>
              <w:rPr>
                <w:rFonts w:ascii="Arial" w:hAnsi="Arial" w:cs="Times New Roman"/>
                <w:sz w:val="20"/>
                <w:szCs w:val="20"/>
                <w:lang w:bidi="ar-SA"/>
              </w:rPr>
            </w:pPr>
            <w:r w:rsidRPr="00501119">
              <w:rPr>
                <w:rFonts w:ascii="Arial" w:hAnsi="Arial" w:cs="Times New Roman"/>
                <w:sz w:val="20"/>
                <w:szCs w:val="20"/>
                <w:lang w:bidi="ar-SA"/>
              </w:rPr>
              <w:t xml:space="preserve">Прочие межбюджетные трансферты на реализацию мероприятий муниципальной </w:t>
            </w:r>
            <w:proofErr w:type="gramStart"/>
            <w:r w:rsidRPr="00501119">
              <w:rPr>
                <w:rFonts w:ascii="Arial" w:hAnsi="Arial" w:cs="Times New Roman"/>
                <w:sz w:val="20"/>
                <w:szCs w:val="20"/>
                <w:lang w:bidi="ar-SA"/>
              </w:rPr>
              <w:t>программы  "</w:t>
            </w:r>
            <w:proofErr w:type="gramEnd"/>
            <w:r w:rsidRPr="00501119">
              <w:rPr>
                <w:rFonts w:ascii="Arial" w:hAnsi="Arial" w:cs="Times New Roman"/>
                <w:sz w:val="20"/>
                <w:szCs w:val="20"/>
                <w:lang w:bidi="ar-SA"/>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68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300,0</w:t>
            </w:r>
          </w:p>
        </w:tc>
        <w:tc>
          <w:tcPr>
            <w:tcW w:w="61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186,2</w:t>
            </w:r>
          </w:p>
        </w:tc>
        <w:tc>
          <w:tcPr>
            <w:tcW w:w="61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 </w:t>
            </w:r>
          </w:p>
        </w:tc>
        <w:tc>
          <w:tcPr>
            <w:tcW w:w="81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486,2</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0,0</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0,0</w:t>
            </w:r>
          </w:p>
        </w:tc>
      </w:tr>
      <w:tr w:rsidR="00501119" w:rsidRPr="00501119" w:rsidTr="00501119">
        <w:trPr>
          <w:trHeight w:val="1268"/>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Narrow" w:hAnsi="Arial Narrow" w:cs="Times New Roman"/>
                <w:sz w:val="20"/>
                <w:szCs w:val="20"/>
                <w:lang w:bidi="ar-SA"/>
              </w:rPr>
            </w:pPr>
            <w:r w:rsidRPr="00501119">
              <w:rPr>
                <w:rFonts w:ascii="Arial Narrow" w:hAnsi="Arial Narrow" w:cs="Times New Roman"/>
                <w:sz w:val="20"/>
                <w:szCs w:val="20"/>
                <w:lang w:bidi="ar-SA"/>
              </w:rPr>
              <w:t>20249999100000150</w:t>
            </w:r>
          </w:p>
        </w:tc>
        <w:tc>
          <w:tcPr>
            <w:tcW w:w="3552" w:type="dxa"/>
            <w:tcBorders>
              <w:top w:val="nil"/>
              <w:left w:val="nil"/>
              <w:bottom w:val="single" w:sz="4" w:space="0" w:color="auto"/>
              <w:right w:val="single" w:sz="4" w:space="0" w:color="auto"/>
            </w:tcBorders>
            <w:shd w:val="clear" w:color="auto" w:fill="auto"/>
            <w:vAlign w:val="bottom"/>
            <w:hideMark/>
          </w:tcPr>
          <w:p w:rsidR="00501119" w:rsidRPr="00501119" w:rsidRDefault="00501119" w:rsidP="00501119">
            <w:pPr>
              <w:rPr>
                <w:rFonts w:ascii="Arial" w:hAnsi="Arial" w:cs="Times New Roman"/>
                <w:sz w:val="20"/>
                <w:szCs w:val="20"/>
                <w:lang w:bidi="ar-SA"/>
              </w:rPr>
            </w:pPr>
            <w:r w:rsidRPr="00501119">
              <w:rPr>
                <w:rFonts w:ascii="Arial" w:hAnsi="Arial" w:cs="Times New Roman"/>
                <w:sz w:val="20"/>
                <w:szCs w:val="20"/>
                <w:lang w:bidi="ar-SA"/>
              </w:rPr>
              <w:t xml:space="preserve">Прочие межбюджетные трансферты на реализацию мероприятий муниципальной </w:t>
            </w:r>
            <w:proofErr w:type="gramStart"/>
            <w:r w:rsidRPr="00501119">
              <w:rPr>
                <w:rFonts w:ascii="Arial" w:hAnsi="Arial" w:cs="Times New Roman"/>
                <w:sz w:val="20"/>
                <w:szCs w:val="20"/>
                <w:lang w:bidi="ar-SA"/>
              </w:rPr>
              <w:t>программы  "</w:t>
            </w:r>
            <w:proofErr w:type="gramEnd"/>
            <w:r w:rsidRPr="00501119">
              <w:rPr>
                <w:rFonts w:ascii="Arial" w:hAnsi="Arial" w:cs="Times New Roman"/>
                <w:sz w:val="20"/>
                <w:szCs w:val="20"/>
                <w:lang w:bidi="ar-SA"/>
              </w:rPr>
              <w:t>Капитальный ремонт муниципального жилищного фонда в муниципальном образовании Верхнекетский район Томской области на 2018 - 2021 годы"</w:t>
            </w:r>
          </w:p>
        </w:tc>
        <w:tc>
          <w:tcPr>
            <w:tcW w:w="68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125,8</w:t>
            </w:r>
          </w:p>
        </w:tc>
        <w:tc>
          <w:tcPr>
            <w:tcW w:w="61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29,9</w:t>
            </w:r>
          </w:p>
        </w:tc>
        <w:tc>
          <w:tcPr>
            <w:tcW w:w="61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 </w:t>
            </w:r>
          </w:p>
        </w:tc>
        <w:tc>
          <w:tcPr>
            <w:tcW w:w="81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155,7</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0,0</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0,0</w:t>
            </w:r>
          </w:p>
        </w:tc>
      </w:tr>
      <w:tr w:rsidR="00501119" w:rsidRPr="00501119" w:rsidTr="00501119">
        <w:trPr>
          <w:trHeight w:val="1522"/>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Narrow" w:hAnsi="Arial Narrow" w:cs="Times New Roman"/>
                <w:sz w:val="20"/>
                <w:szCs w:val="20"/>
                <w:lang w:bidi="ar-SA"/>
              </w:rPr>
            </w:pPr>
            <w:r w:rsidRPr="00501119">
              <w:rPr>
                <w:rFonts w:ascii="Arial Narrow" w:hAnsi="Arial Narrow" w:cs="Times New Roman"/>
                <w:sz w:val="20"/>
                <w:szCs w:val="20"/>
                <w:lang w:bidi="ar-SA"/>
              </w:rPr>
              <w:t>20249999100000150</w:t>
            </w:r>
          </w:p>
        </w:tc>
        <w:tc>
          <w:tcPr>
            <w:tcW w:w="3552" w:type="dxa"/>
            <w:tcBorders>
              <w:top w:val="nil"/>
              <w:left w:val="nil"/>
              <w:bottom w:val="single" w:sz="4" w:space="0" w:color="auto"/>
              <w:right w:val="single" w:sz="4" w:space="0" w:color="auto"/>
            </w:tcBorders>
            <w:shd w:val="clear" w:color="auto" w:fill="auto"/>
            <w:vAlign w:val="bottom"/>
            <w:hideMark/>
          </w:tcPr>
          <w:p w:rsidR="00501119" w:rsidRPr="00501119" w:rsidRDefault="00501119" w:rsidP="00501119">
            <w:pPr>
              <w:rPr>
                <w:rFonts w:ascii="Arial" w:hAnsi="Arial" w:cs="Times New Roman"/>
                <w:sz w:val="20"/>
                <w:szCs w:val="20"/>
                <w:lang w:bidi="ar-SA"/>
              </w:rPr>
            </w:pPr>
            <w:r w:rsidRPr="00501119">
              <w:rPr>
                <w:rFonts w:ascii="Arial" w:hAnsi="Arial" w:cs="Times New Roman"/>
                <w:sz w:val="20"/>
                <w:szCs w:val="20"/>
                <w:lang w:bidi="ar-SA"/>
              </w:rPr>
              <w:t xml:space="preserve">Прочие межбюджетные трансферты на реализацию мероприятий муниципальной </w:t>
            </w:r>
            <w:proofErr w:type="gramStart"/>
            <w:r w:rsidRPr="00501119">
              <w:rPr>
                <w:rFonts w:ascii="Arial" w:hAnsi="Arial" w:cs="Times New Roman"/>
                <w:sz w:val="20"/>
                <w:szCs w:val="20"/>
                <w:lang w:bidi="ar-SA"/>
              </w:rPr>
              <w:t>программы  "</w:t>
            </w:r>
            <w:proofErr w:type="gramEnd"/>
            <w:r w:rsidRPr="00501119">
              <w:rPr>
                <w:rFonts w:ascii="Arial" w:hAnsi="Arial" w:cs="Times New Roman"/>
                <w:sz w:val="20"/>
                <w:szCs w:val="20"/>
                <w:lang w:bidi="ar-SA"/>
              </w:rPr>
              <w:t>Повышение энергетической эффективности на территории Верхнекетского района Томской области на период до 2025 года" ( Установка индивидуальных приборов учёта в муниципальных квартирах)</w:t>
            </w:r>
          </w:p>
        </w:tc>
        <w:tc>
          <w:tcPr>
            <w:tcW w:w="68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8,9</w:t>
            </w:r>
          </w:p>
        </w:tc>
        <w:tc>
          <w:tcPr>
            <w:tcW w:w="61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 </w:t>
            </w:r>
          </w:p>
        </w:tc>
        <w:tc>
          <w:tcPr>
            <w:tcW w:w="61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 </w:t>
            </w:r>
          </w:p>
        </w:tc>
        <w:tc>
          <w:tcPr>
            <w:tcW w:w="81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8,9</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0,0</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0,0</w:t>
            </w:r>
          </w:p>
        </w:tc>
      </w:tr>
      <w:tr w:rsidR="00501119" w:rsidRPr="00501119" w:rsidTr="00501119">
        <w:trPr>
          <w:trHeight w:val="1015"/>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Narrow" w:hAnsi="Arial Narrow" w:cs="Times New Roman"/>
                <w:sz w:val="20"/>
                <w:szCs w:val="20"/>
                <w:lang w:bidi="ar-SA"/>
              </w:rPr>
            </w:pPr>
            <w:r w:rsidRPr="00501119">
              <w:rPr>
                <w:rFonts w:ascii="Arial Narrow" w:hAnsi="Arial Narrow" w:cs="Times New Roman"/>
                <w:sz w:val="20"/>
                <w:szCs w:val="20"/>
                <w:lang w:bidi="ar-SA"/>
              </w:rPr>
              <w:t>20249999100000150</w:t>
            </w:r>
          </w:p>
        </w:tc>
        <w:tc>
          <w:tcPr>
            <w:tcW w:w="3552" w:type="dxa"/>
            <w:tcBorders>
              <w:top w:val="nil"/>
              <w:left w:val="nil"/>
              <w:bottom w:val="single" w:sz="4" w:space="0" w:color="auto"/>
              <w:right w:val="single" w:sz="4" w:space="0" w:color="auto"/>
            </w:tcBorders>
            <w:shd w:val="clear" w:color="auto" w:fill="auto"/>
            <w:vAlign w:val="bottom"/>
            <w:hideMark/>
          </w:tcPr>
          <w:p w:rsidR="00501119" w:rsidRPr="00501119" w:rsidRDefault="00501119" w:rsidP="00501119">
            <w:pPr>
              <w:rPr>
                <w:rFonts w:ascii="Arial" w:hAnsi="Arial" w:cs="Times New Roman"/>
                <w:sz w:val="20"/>
                <w:szCs w:val="20"/>
                <w:lang w:bidi="ar-SA"/>
              </w:rPr>
            </w:pPr>
            <w:r w:rsidRPr="00501119">
              <w:rPr>
                <w:rFonts w:ascii="Arial" w:hAnsi="Arial" w:cs="Times New Roman"/>
                <w:sz w:val="20"/>
                <w:szCs w:val="20"/>
                <w:lang w:bidi="ar-SA"/>
              </w:rPr>
              <w:t xml:space="preserve">Прочие межбюджетные трансферты из резервного фонда Администрации Верхнекетского </w:t>
            </w:r>
            <w:proofErr w:type="gramStart"/>
            <w:r w:rsidRPr="00501119">
              <w:rPr>
                <w:rFonts w:ascii="Arial" w:hAnsi="Arial" w:cs="Times New Roman"/>
                <w:sz w:val="20"/>
                <w:szCs w:val="20"/>
                <w:lang w:bidi="ar-SA"/>
              </w:rPr>
              <w:t>района  по</w:t>
            </w:r>
            <w:proofErr w:type="gramEnd"/>
            <w:r w:rsidRPr="00501119">
              <w:rPr>
                <w:rFonts w:ascii="Arial" w:hAnsi="Arial" w:cs="Times New Roman"/>
                <w:sz w:val="20"/>
                <w:szCs w:val="20"/>
                <w:lang w:bidi="ar-SA"/>
              </w:rPr>
              <w:t xml:space="preserve"> предупреждению и ликвидации </w:t>
            </w:r>
            <w:r>
              <w:rPr>
                <w:rFonts w:ascii="Arial" w:hAnsi="Arial" w:cs="Times New Roman"/>
                <w:sz w:val="20"/>
                <w:szCs w:val="20"/>
                <w:lang w:bidi="ar-SA"/>
              </w:rPr>
              <w:t>чрезвычайных ситуаций и последствий сти</w:t>
            </w:r>
            <w:r w:rsidRPr="00501119">
              <w:rPr>
                <w:rFonts w:ascii="Arial" w:hAnsi="Arial" w:cs="Times New Roman"/>
                <w:sz w:val="20"/>
                <w:szCs w:val="20"/>
                <w:lang w:bidi="ar-SA"/>
              </w:rPr>
              <w:t>хийных бедствий</w:t>
            </w:r>
          </w:p>
        </w:tc>
        <w:tc>
          <w:tcPr>
            <w:tcW w:w="68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147,9</w:t>
            </w:r>
          </w:p>
        </w:tc>
        <w:tc>
          <w:tcPr>
            <w:tcW w:w="61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 </w:t>
            </w:r>
          </w:p>
        </w:tc>
        <w:tc>
          <w:tcPr>
            <w:tcW w:w="61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 </w:t>
            </w:r>
          </w:p>
        </w:tc>
        <w:tc>
          <w:tcPr>
            <w:tcW w:w="81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147,9</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0,0</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0,0</w:t>
            </w:r>
          </w:p>
        </w:tc>
      </w:tr>
      <w:tr w:rsidR="00501119" w:rsidRPr="00501119" w:rsidTr="00501119">
        <w:trPr>
          <w:trHeight w:val="1268"/>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Narrow" w:hAnsi="Arial Narrow" w:cs="Times New Roman"/>
                <w:sz w:val="20"/>
                <w:szCs w:val="20"/>
                <w:lang w:bidi="ar-SA"/>
              </w:rPr>
            </w:pPr>
            <w:r w:rsidRPr="00501119">
              <w:rPr>
                <w:rFonts w:ascii="Arial Narrow" w:hAnsi="Arial Narrow" w:cs="Times New Roman"/>
                <w:sz w:val="20"/>
                <w:szCs w:val="20"/>
                <w:lang w:bidi="ar-SA"/>
              </w:rPr>
              <w:t>20249999100000150</w:t>
            </w:r>
          </w:p>
        </w:tc>
        <w:tc>
          <w:tcPr>
            <w:tcW w:w="3552" w:type="dxa"/>
            <w:tcBorders>
              <w:top w:val="nil"/>
              <w:left w:val="nil"/>
              <w:bottom w:val="single" w:sz="4" w:space="0" w:color="auto"/>
              <w:right w:val="single" w:sz="4" w:space="0" w:color="auto"/>
            </w:tcBorders>
            <w:shd w:val="clear" w:color="auto" w:fill="auto"/>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 xml:space="preserve">Прочие межбюджетные трансферты на реализацию мероприятий муниципальной программы "Устойчивое развитие сельских территорий Верхнекетского района до 2023 года" (Внесение изменений в генеральный план </w:t>
            </w:r>
            <w:proofErr w:type="gramStart"/>
            <w:r w:rsidRPr="00501119">
              <w:rPr>
                <w:rFonts w:ascii="Arial" w:hAnsi="Arial" w:cs="Arial"/>
                <w:sz w:val="20"/>
                <w:szCs w:val="20"/>
                <w:lang w:bidi="ar-SA"/>
              </w:rPr>
              <w:t>поселений(</w:t>
            </w:r>
            <w:proofErr w:type="gramEnd"/>
            <w:r w:rsidRPr="00501119">
              <w:rPr>
                <w:rFonts w:ascii="Arial" w:hAnsi="Arial" w:cs="Arial"/>
                <w:sz w:val="20"/>
                <w:szCs w:val="20"/>
                <w:lang w:bidi="ar-SA"/>
              </w:rPr>
              <w:t>договора 2018-2020 годов)</w:t>
            </w:r>
          </w:p>
        </w:tc>
        <w:tc>
          <w:tcPr>
            <w:tcW w:w="68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156,0</w:t>
            </w:r>
          </w:p>
        </w:tc>
        <w:tc>
          <w:tcPr>
            <w:tcW w:w="61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 </w:t>
            </w:r>
          </w:p>
        </w:tc>
        <w:tc>
          <w:tcPr>
            <w:tcW w:w="61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156,0</w:t>
            </w:r>
          </w:p>
        </w:tc>
        <w:tc>
          <w:tcPr>
            <w:tcW w:w="81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0,0</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0,0</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0,0</w:t>
            </w:r>
          </w:p>
        </w:tc>
      </w:tr>
      <w:tr w:rsidR="00501119" w:rsidRPr="00501119" w:rsidTr="00501119">
        <w:trPr>
          <w:trHeight w:val="761"/>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Narrow" w:hAnsi="Arial Narrow" w:cs="Times New Roman"/>
                <w:sz w:val="20"/>
                <w:szCs w:val="20"/>
                <w:lang w:bidi="ar-SA"/>
              </w:rPr>
            </w:pPr>
            <w:r w:rsidRPr="00501119">
              <w:rPr>
                <w:rFonts w:ascii="Arial Narrow" w:hAnsi="Arial Narrow" w:cs="Times New Roman"/>
                <w:sz w:val="20"/>
                <w:szCs w:val="20"/>
                <w:lang w:bidi="ar-SA"/>
              </w:rPr>
              <w:t>20249999100000150</w:t>
            </w:r>
          </w:p>
        </w:tc>
        <w:tc>
          <w:tcPr>
            <w:tcW w:w="3552" w:type="dxa"/>
            <w:tcBorders>
              <w:top w:val="nil"/>
              <w:left w:val="nil"/>
              <w:bottom w:val="single" w:sz="4" w:space="0" w:color="auto"/>
              <w:right w:val="single" w:sz="4" w:space="0" w:color="auto"/>
            </w:tcBorders>
            <w:shd w:val="clear" w:color="auto" w:fill="auto"/>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Прочие межбюджетные трансферты из резервного фонда исполнительного органа государственной власти субъекта Российской Федерации</w:t>
            </w:r>
          </w:p>
        </w:tc>
        <w:tc>
          <w:tcPr>
            <w:tcW w:w="68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164,0</w:t>
            </w:r>
          </w:p>
        </w:tc>
        <w:tc>
          <w:tcPr>
            <w:tcW w:w="61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 </w:t>
            </w:r>
          </w:p>
        </w:tc>
        <w:tc>
          <w:tcPr>
            <w:tcW w:w="61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 </w:t>
            </w:r>
          </w:p>
        </w:tc>
        <w:tc>
          <w:tcPr>
            <w:tcW w:w="81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164,0</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0,0</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0,0</w:t>
            </w:r>
          </w:p>
        </w:tc>
      </w:tr>
      <w:tr w:rsidR="00501119" w:rsidRPr="00501119" w:rsidTr="00501119">
        <w:trPr>
          <w:trHeight w:val="761"/>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Narrow" w:hAnsi="Arial Narrow" w:cs="Times New Roman"/>
                <w:sz w:val="20"/>
                <w:szCs w:val="20"/>
                <w:lang w:bidi="ar-SA"/>
              </w:rPr>
            </w:pPr>
            <w:r w:rsidRPr="00501119">
              <w:rPr>
                <w:rFonts w:ascii="Arial Narrow" w:hAnsi="Arial Narrow" w:cs="Times New Roman"/>
                <w:sz w:val="20"/>
                <w:szCs w:val="20"/>
                <w:lang w:bidi="ar-SA"/>
              </w:rPr>
              <w:lastRenderedPageBreak/>
              <w:t>20249999100000150</w:t>
            </w:r>
          </w:p>
        </w:tc>
        <w:tc>
          <w:tcPr>
            <w:tcW w:w="3552" w:type="dxa"/>
            <w:tcBorders>
              <w:top w:val="nil"/>
              <w:left w:val="nil"/>
              <w:bottom w:val="single" w:sz="4" w:space="0" w:color="auto"/>
              <w:right w:val="single" w:sz="4" w:space="0" w:color="auto"/>
            </w:tcBorders>
            <w:shd w:val="clear" w:color="auto" w:fill="auto"/>
            <w:hideMark/>
          </w:tcPr>
          <w:p w:rsidR="00501119" w:rsidRPr="00501119" w:rsidRDefault="00501119" w:rsidP="00501119">
            <w:pPr>
              <w:rPr>
                <w:rFonts w:ascii="Arial" w:hAnsi="Arial" w:cs="Arial"/>
                <w:sz w:val="20"/>
                <w:szCs w:val="20"/>
                <w:lang w:bidi="ar-SA"/>
              </w:rPr>
            </w:pPr>
            <w:r w:rsidRPr="00501119">
              <w:rPr>
                <w:rFonts w:ascii="Arial" w:hAnsi="Arial" w:cs="Arial"/>
                <w:sz w:val="20"/>
                <w:szCs w:val="20"/>
                <w:lang w:bidi="ar-SA"/>
              </w:rPr>
              <w:t>Прочие межбюджетные трансферты из резервного фонда финансирования непредвиденных расходов Администрации Верхнекетского района</w:t>
            </w:r>
          </w:p>
        </w:tc>
        <w:tc>
          <w:tcPr>
            <w:tcW w:w="68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50,0</w:t>
            </w:r>
          </w:p>
        </w:tc>
        <w:tc>
          <w:tcPr>
            <w:tcW w:w="61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100,0</w:t>
            </w:r>
          </w:p>
        </w:tc>
        <w:tc>
          <w:tcPr>
            <w:tcW w:w="61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 </w:t>
            </w:r>
          </w:p>
        </w:tc>
        <w:tc>
          <w:tcPr>
            <w:tcW w:w="81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150,0</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0,0</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0,0</w:t>
            </w:r>
          </w:p>
        </w:tc>
      </w:tr>
      <w:tr w:rsidR="00501119" w:rsidRPr="00501119" w:rsidTr="00501119">
        <w:trPr>
          <w:trHeight w:val="1302"/>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Narrow" w:hAnsi="Arial Narrow" w:cs="Times New Roman"/>
                <w:sz w:val="20"/>
                <w:szCs w:val="20"/>
                <w:lang w:bidi="ar-SA"/>
              </w:rPr>
            </w:pPr>
            <w:r w:rsidRPr="00501119">
              <w:rPr>
                <w:rFonts w:ascii="Arial Narrow" w:hAnsi="Arial Narrow" w:cs="Times New Roman"/>
                <w:sz w:val="20"/>
                <w:szCs w:val="20"/>
                <w:lang w:bidi="ar-SA"/>
              </w:rPr>
              <w:t>20249999100000150</w:t>
            </w:r>
          </w:p>
        </w:tc>
        <w:tc>
          <w:tcPr>
            <w:tcW w:w="3552" w:type="dxa"/>
            <w:tcBorders>
              <w:top w:val="nil"/>
              <w:left w:val="nil"/>
              <w:bottom w:val="single" w:sz="4" w:space="0" w:color="auto"/>
              <w:right w:val="single" w:sz="4" w:space="0" w:color="auto"/>
            </w:tcBorders>
            <w:shd w:val="clear" w:color="auto" w:fill="auto"/>
            <w:vAlign w:val="bottom"/>
            <w:hideMark/>
          </w:tcPr>
          <w:p w:rsidR="00501119" w:rsidRPr="00501119" w:rsidRDefault="00501119" w:rsidP="00501119">
            <w:pPr>
              <w:rPr>
                <w:rFonts w:ascii="Arial" w:hAnsi="Arial" w:cs="Times New Roman"/>
                <w:sz w:val="20"/>
                <w:szCs w:val="20"/>
                <w:lang w:bidi="ar-SA"/>
              </w:rPr>
            </w:pPr>
            <w:r w:rsidRPr="00501119">
              <w:rPr>
                <w:rFonts w:ascii="Arial" w:hAnsi="Arial" w:cs="Times New Roman"/>
                <w:sz w:val="20"/>
                <w:szCs w:val="20"/>
                <w:lang w:bidi="ar-SA"/>
              </w:rPr>
              <w:t xml:space="preserve">Прочие межбюджетные трансферты на реализацию муниципальной </w:t>
            </w:r>
            <w:proofErr w:type="gramStart"/>
            <w:r w:rsidRPr="00501119">
              <w:rPr>
                <w:rFonts w:ascii="Arial" w:hAnsi="Arial" w:cs="Times New Roman"/>
                <w:sz w:val="20"/>
                <w:szCs w:val="20"/>
                <w:lang w:bidi="ar-SA"/>
              </w:rPr>
              <w:t>программы  "</w:t>
            </w:r>
            <w:proofErr w:type="gramEnd"/>
            <w:r w:rsidRPr="00501119">
              <w:rPr>
                <w:rFonts w:ascii="Arial" w:hAnsi="Arial" w:cs="Times New Roman"/>
                <w:sz w:val="20"/>
                <w:szCs w:val="20"/>
                <w:lang w:bidi="ar-SA"/>
              </w:rPr>
              <w:t xml:space="preserve"> Развитие комфор</w:t>
            </w:r>
            <w:r>
              <w:rPr>
                <w:rFonts w:asciiTheme="minorHAnsi" w:hAnsiTheme="minorHAnsi" w:cs="Times New Roman"/>
                <w:sz w:val="20"/>
                <w:szCs w:val="20"/>
                <w:lang w:bidi="ar-SA"/>
              </w:rPr>
              <w:t>т</w:t>
            </w:r>
            <w:r w:rsidRPr="00501119">
              <w:rPr>
                <w:rFonts w:ascii="Arial" w:hAnsi="Arial" w:cs="Times New Roman"/>
                <w:sz w:val="20"/>
                <w:szCs w:val="20"/>
                <w:lang w:bidi="ar-SA"/>
              </w:rPr>
              <w:t>ной социальной среды Верхнекетского района на 2016- 2021 годы" ( Организация и проведение мероприятий для ветеранов всех категорий)</w:t>
            </w:r>
          </w:p>
        </w:tc>
        <w:tc>
          <w:tcPr>
            <w:tcW w:w="68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3,6</w:t>
            </w:r>
          </w:p>
        </w:tc>
        <w:tc>
          <w:tcPr>
            <w:tcW w:w="61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 </w:t>
            </w:r>
          </w:p>
        </w:tc>
        <w:tc>
          <w:tcPr>
            <w:tcW w:w="617"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rPr>
                <w:rFonts w:ascii="Arial" w:hAnsi="Arial" w:cs="Times New Roman"/>
                <w:sz w:val="20"/>
                <w:szCs w:val="20"/>
                <w:lang w:bidi="ar-SA"/>
              </w:rPr>
            </w:pPr>
            <w:r w:rsidRPr="00501119">
              <w:rPr>
                <w:rFonts w:ascii="Arial" w:hAnsi="Arial" w:cs="Times New Roman"/>
                <w:sz w:val="20"/>
                <w:szCs w:val="20"/>
                <w:lang w:bidi="ar-SA"/>
              </w:rPr>
              <w:t> </w:t>
            </w:r>
          </w:p>
        </w:tc>
        <w:tc>
          <w:tcPr>
            <w:tcW w:w="81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3,6</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0,0</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0,0</w:t>
            </w:r>
          </w:p>
        </w:tc>
      </w:tr>
      <w:tr w:rsidR="00501119" w:rsidRPr="00501119" w:rsidTr="00501119">
        <w:trPr>
          <w:trHeight w:val="1268"/>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Narrow" w:hAnsi="Arial Narrow" w:cs="Times New Roman"/>
                <w:sz w:val="20"/>
                <w:szCs w:val="20"/>
                <w:lang w:bidi="ar-SA"/>
              </w:rPr>
            </w:pPr>
            <w:r w:rsidRPr="00501119">
              <w:rPr>
                <w:rFonts w:ascii="Arial Narrow" w:hAnsi="Arial Narrow" w:cs="Times New Roman"/>
                <w:sz w:val="20"/>
                <w:szCs w:val="20"/>
                <w:lang w:bidi="ar-SA"/>
              </w:rPr>
              <w:t>20249999100000150</w:t>
            </w:r>
          </w:p>
        </w:tc>
        <w:tc>
          <w:tcPr>
            <w:tcW w:w="3552" w:type="dxa"/>
            <w:tcBorders>
              <w:top w:val="nil"/>
              <w:left w:val="nil"/>
              <w:bottom w:val="single" w:sz="4" w:space="0" w:color="auto"/>
              <w:right w:val="single" w:sz="4" w:space="0" w:color="auto"/>
            </w:tcBorders>
            <w:shd w:val="clear" w:color="auto" w:fill="auto"/>
            <w:vAlign w:val="bottom"/>
            <w:hideMark/>
          </w:tcPr>
          <w:p w:rsidR="00501119" w:rsidRPr="00501119" w:rsidRDefault="00501119" w:rsidP="00501119">
            <w:pPr>
              <w:rPr>
                <w:rFonts w:ascii="Arial" w:hAnsi="Arial" w:cs="Times New Roman"/>
                <w:sz w:val="20"/>
                <w:szCs w:val="20"/>
                <w:lang w:bidi="ar-SA"/>
              </w:rPr>
            </w:pPr>
            <w:r w:rsidRPr="00501119">
              <w:rPr>
                <w:rFonts w:ascii="Arial" w:hAnsi="Arial" w:cs="Times New Roman"/>
                <w:sz w:val="20"/>
                <w:szCs w:val="20"/>
                <w:lang w:bidi="ar-SA"/>
              </w:rPr>
              <w:t>Прочие межбюджетные трансферты на реализацию муниципальной программы" Модернизация коммунальной инфраструктуры Верхнекетского района на период до 2023 года"(На замену насоса на водоочистном комплексе в п. Ягодное)</w:t>
            </w:r>
          </w:p>
        </w:tc>
        <w:tc>
          <w:tcPr>
            <w:tcW w:w="687"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18,4</w:t>
            </w:r>
          </w:p>
        </w:tc>
        <w:tc>
          <w:tcPr>
            <w:tcW w:w="617"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 </w:t>
            </w:r>
          </w:p>
        </w:tc>
        <w:tc>
          <w:tcPr>
            <w:tcW w:w="617"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rPr>
                <w:rFonts w:ascii="Arial" w:hAnsi="Arial" w:cs="Times New Roman"/>
                <w:sz w:val="20"/>
                <w:szCs w:val="20"/>
                <w:lang w:bidi="ar-SA"/>
              </w:rPr>
            </w:pPr>
            <w:r w:rsidRPr="00501119">
              <w:rPr>
                <w:rFonts w:ascii="Arial" w:hAnsi="Arial" w:cs="Times New Roman"/>
                <w:sz w:val="20"/>
                <w:szCs w:val="20"/>
                <w:lang w:bidi="ar-SA"/>
              </w:rPr>
              <w:t> </w:t>
            </w:r>
          </w:p>
        </w:tc>
        <w:tc>
          <w:tcPr>
            <w:tcW w:w="813"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18,4</w:t>
            </w:r>
          </w:p>
        </w:tc>
        <w:tc>
          <w:tcPr>
            <w:tcW w:w="673"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0,0</w:t>
            </w:r>
          </w:p>
        </w:tc>
        <w:tc>
          <w:tcPr>
            <w:tcW w:w="673"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0,0</w:t>
            </w:r>
          </w:p>
        </w:tc>
      </w:tr>
      <w:tr w:rsidR="00501119" w:rsidRPr="00501119" w:rsidTr="00501119">
        <w:trPr>
          <w:trHeight w:val="1522"/>
        </w:trPr>
        <w:tc>
          <w:tcPr>
            <w:tcW w:w="1272"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Arial Narrow" w:hAnsi="Arial Narrow" w:cs="Times New Roman"/>
                <w:sz w:val="20"/>
                <w:szCs w:val="20"/>
                <w:lang w:bidi="ar-SA"/>
              </w:rPr>
            </w:pPr>
            <w:r w:rsidRPr="00501119">
              <w:rPr>
                <w:rFonts w:ascii="Arial Narrow" w:hAnsi="Arial Narrow" w:cs="Times New Roman"/>
                <w:sz w:val="20"/>
                <w:szCs w:val="20"/>
                <w:lang w:bidi="ar-SA"/>
              </w:rPr>
              <w:t>20249999100000150</w:t>
            </w:r>
          </w:p>
        </w:tc>
        <w:tc>
          <w:tcPr>
            <w:tcW w:w="3552" w:type="dxa"/>
            <w:tcBorders>
              <w:top w:val="nil"/>
              <w:left w:val="nil"/>
              <w:bottom w:val="single" w:sz="4" w:space="0" w:color="auto"/>
              <w:right w:val="single" w:sz="4" w:space="0" w:color="auto"/>
            </w:tcBorders>
            <w:shd w:val="clear" w:color="auto" w:fill="auto"/>
            <w:vAlign w:val="bottom"/>
            <w:hideMark/>
          </w:tcPr>
          <w:p w:rsidR="00501119" w:rsidRPr="00501119" w:rsidRDefault="00501119" w:rsidP="00501119">
            <w:pPr>
              <w:rPr>
                <w:rFonts w:ascii="Arial" w:hAnsi="Arial" w:cs="Times New Roman"/>
                <w:sz w:val="20"/>
                <w:szCs w:val="20"/>
                <w:lang w:bidi="ar-SA"/>
              </w:rPr>
            </w:pPr>
            <w:r w:rsidRPr="00501119">
              <w:rPr>
                <w:rFonts w:ascii="Arial" w:hAnsi="Arial" w:cs="Times New Roman"/>
                <w:sz w:val="20"/>
                <w:szCs w:val="20"/>
                <w:lang w:bidi="ar-SA"/>
              </w:rPr>
              <w:t>Прочие межбюджетные трансферты на реализацию муниципальной программы</w:t>
            </w:r>
            <w:r>
              <w:rPr>
                <w:rFonts w:asciiTheme="minorHAnsi" w:hAnsiTheme="minorHAnsi" w:cs="Times New Roman"/>
                <w:sz w:val="20"/>
                <w:szCs w:val="20"/>
                <w:lang w:bidi="ar-SA"/>
              </w:rPr>
              <w:t xml:space="preserve"> </w:t>
            </w:r>
            <w:r w:rsidRPr="00501119">
              <w:rPr>
                <w:rFonts w:ascii="Arial" w:hAnsi="Arial" w:cs="Times New Roman"/>
                <w:sz w:val="20"/>
                <w:szCs w:val="20"/>
                <w:lang w:bidi="ar-SA"/>
              </w:rPr>
              <w:t>"Развитие комфортной социальной среды Верхнекетского района на 2016-2021 годы</w:t>
            </w:r>
            <w:proofErr w:type="gramStart"/>
            <w:r w:rsidRPr="00501119">
              <w:rPr>
                <w:rFonts w:ascii="Arial" w:hAnsi="Arial" w:cs="Times New Roman"/>
                <w:sz w:val="20"/>
                <w:szCs w:val="20"/>
                <w:lang w:bidi="ar-SA"/>
              </w:rPr>
              <w:t>"( Оказание</w:t>
            </w:r>
            <w:proofErr w:type="gramEnd"/>
            <w:r w:rsidRPr="00501119">
              <w:rPr>
                <w:rFonts w:ascii="Arial" w:hAnsi="Arial" w:cs="Times New Roman"/>
                <w:sz w:val="20"/>
                <w:szCs w:val="20"/>
                <w:lang w:bidi="ar-SA"/>
              </w:rPr>
              <w:t xml:space="preserve"> адресной помощи малообеспеченным семьям, имеющим пять и более несовершеннолетних детей)</w:t>
            </w:r>
          </w:p>
        </w:tc>
        <w:tc>
          <w:tcPr>
            <w:tcW w:w="68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0,0</w:t>
            </w:r>
          </w:p>
        </w:tc>
        <w:tc>
          <w:tcPr>
            <w:tcW w:w="61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11,7</w:t>
            </w:r>
          </w:p>
        </w:tc>
        <w:tc>
          <w:tcPr>
            <w:tcW w:w="617"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rPr>
                <w:rFonts w:ascii="Arial" w:hAnsi="Arial" w:cs="Times New Roman"/>
                <w:sz w:val="20"/>
                <w:szCs w:val="20"/>
                <w:lang w:bidi="ar-SA"/>
              </w:rPr>
            </w:pPr>
            <w:r w:rsidRPr="00501119">
              <w:rPr>
                <w:rFonts w:ascii="Arial" w:hAnsi="Arial" w:cs="Times New Roman"/>
                <w:sz w:val="20"/>
                <w:szCs w:val="20"/>
                <w:lang w:bidi="ar-SA"/>
              </w:rPr>
              <w:t> </w:t>
            </w:r>
          </w:p>
        </w:tc>
        <w:tc>
          <w:tcPr>
            <w:tcW w:w="81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11,7</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0,0</w:t>
            </w:r>
          </w:p>
        </w:tc>
        <w:tc>
          <w:tcPr>
            <w:tcW w:w="673"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Arial" w:hAnsi="Arial" w:cs="Times New Roman"/>
                <w:sz w:val="20"/>
                <w:szCs w:val="20"/>
                <w:lang w:bidi="ar-SA"/>
              </w:rPr>
            </w:pPr>
            <w:r w:rsidRPr="00501119">
              <w:rPr>
                <w:rFonts w:ascii="Arial" w:hAnsi="Arial" w:cs="Times New Roman"/>
                <w:sz w:val="20"/>
                <w:szCs w:val="20"/>
                <w:lang w:bidi="ar-SA"/>
              </w:rPr>
              <w:t>0,0</w:t>
            </w:r>
          </w:p>
        </w:tc>
      </w:tr>
    </w:tbl>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p w:rsidR="00501119" w:rsidRDefault="00501119" w:rsidP="006E60BB">
      <w:pPr>
        <w:rPr>
          <w:rFonts w:ascii="Arial" w:hAnsi="Arial" w:cs="Arial"/>
          <w:sz w:val="22"/>
          <w:szCs w:val="22"/>
        </w:rPr>
      </w:pPr>
    </w:p>
    <w:tbl>
      <w:tblPr>
        <w:tblW w:w="10447" w:type="dxa"/>
        <w:tblInd w:w="-601" w:type="dxa"/>
        <w:tblLayout w:type="fixed"/>
        <w:tblLook w:val="04A0" w:firstRow="1" w:lastRow="0" w:firstColumn="1" w:lastColumn="0" w:noHBand="0" w:noVBand="1"/>
      </w:tblPr>
      <w:tblGrid>
        <w:gridCol w:w="2163"/>
        <w:gridCol w:w="608"/>
        <w:gridCol w:w="662"/>
        <w:gridCol w:w="1216"/>
        <w:gridCol w:w="1022"/>
        <w:gridCol w:w="1116"/>
        <w:gridCol w:w="860"/>
        <w:gridCol w:w="840"/>
        <w:gridCol w:w="808"/>
        <w:gridCol w:w="567"/>
        <w:gridCol w:w="585"/>
      </w:tblGrid>
      <w:tr w:rsidR="00501119" w:rsidRPr="00501119" w:rsidTr="00C12C1A">
        <w:trPr>
          <w:trHeight w:val="255"/>
        </w:trPr>
        <w:tc>
          <w:tcPr>
            <w:tcW w:w="2163"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608"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662"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1216"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1022"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1116"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860"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840"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1960" w:type="dxa"/>
            <w:gridSpan w:val="3"/>
            <w:tcBorders>
              <w:top w:val="nil"/>
              <w:left w:val="nil"/>
              <w:bottom w:val="nil"/>
              <w:right w:val="nil"/>
            </w:tcBorders>
            <w:shd w:val="clear" w:color="auto" w:fill="auto"/>
            <w:vAlign w:val="bottom"/>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Приложение № 3</w:t>
            </w:r>
          </w:p>
        </w:tc>
      </w:tr>
      <w:tr w:rsidR="00501119" w:rsidRPr="00501119" w:rsidTr="00C12C1A">
        <w:trPr>
          <w:trHeight w:val="255"/>
        </w:trPr>
        <w:tc>
          <w:tcPr>
            <w:tcW w:w="2163" w:type="dxa"/>
            <w:tcBorders>
              <w:top w:val="nil"/>
              <w:left w:val="nil"/>
              <w:bottom w:val="nil"/>
              <w:right w:val="nil"/>
            </w:tcBorders>
            <w:shd w:val="clear" w:color="auto" w:fill="auto"/>
            <w:noWrap/>
            <w:vAlign w:val="bottom"/>
            <w:hideMark/>
          </w:tcPr>
          <w:p w:rsidR="00501119" w:rsidRPr="00501119" w:rsidRDefault="00501119" w:rsidP="00501119">
            <w:pPr>
              <w:jc w:val="right"/>
              <w:rPr>
                <w:rFonts w:ascii="Times New Roman CYR" w:hAnsi="Times New Roman CYR" w:cs="Times New Roman"/>
                <w:sz w:val="20"/>
                <w:szCs w:val="20"/>
                <w:lang w:bidi="ar-SA"/>
              </w:rPr>
            </w:pPr>
          </w:p>
        </w:tc>
        <w:tc>
          <w:tcPr>
            <w:tcW w:w="608"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662"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1216"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1022"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1116"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860"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840"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1960" w:type="dxa"/>
            <w:gridSpan w:val="3"/>
            <w:tcBorders>
              <w:top w:val="nil"/>
              <w:left w:val="nil"/>
              <w:bottom w:val="nil"/>
              <w:right w:val="nil"/>
            </w:tcBorders>
            <w:shd w:val="clear" w:color="auto" w:fill="auto"/>
            <w:vAlign w:val="bottom"/>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к решению Совета Ягоднинского</w:t>
            </w:r>
          </w:p>
        </w:tc>
      </w:tr>
      <w:tr w:rsidR="00501119" w:rsidRPr="00501119" w:rsidTr="00C12C1A">
        <w:trPr>
          <w:trHeight w:val="255"/>
        </w:trPr>
        <w:tc>
          <w:tcPr>
            <w:tcW w:w="2163" w:type="dxa"/>
            <w:tcBorders>
              <w:top w:val="nil"/>
              <w:left w:val="nil"/>
              <w:bottom w:val="nil"/>
              <w:right w:val="nil"/>
            </w:tcBorders>
            <w:shd w:val="clear" w:color="auto" w:fill="auto"/>
            <w:noWrap/>
            <w:vAlign w:val="bottom"/>
            <w:hideMark/>
          </w:tcPr>
          <w:p w:rsidR="00501119" w:rsidRPr="00501119" w:rsidRDefault="00501119" w:rsidP="00501119">
            <w:pPr>
              <w:jc w:val="right"/>
              <w:rPr>
                <w:rFonts w:ascii="Times New Roman CYR" w:hAnsi="Times New Roman CYR" w:cs="Times New Roman"/>
                <w:sz w:val="20"/>
                <w:szCs w:val="20"/>
                <w:lang w:bidi="ar-SA"/>
              </w:rPr>
            </w:pPr>
          </w:p>
        </w:tc>
        <w:tc>
          <w:tcPr>
            <w:tcW w:w="608"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662"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1216"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1022"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1116"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860"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840"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1960" w:type="dxa"/>
            <w:gridSpan w:val="3"/>
            <w:tcBorders>
              <w:top w:val="nil"/>
              <w:left w:val="nil"/>
              <w:bottom w:val="nil"/>
              <w:right w:val="nil"/>
            </w:tcBorders>
            <w:shd w:val="clear" w:color="auto" w:fill="auto"/>
            <w:vAlign w:val="bottom"/>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сельского поселения</w:t>
            </w:r>
          </w:p>
        </w:tc>
      </w:tr>
      <w:tr w:rsidR="00501119" w:rsidRPr="00501119" w:rsidTr="00C12C1A">
        <w:trPr>
          <w:trHeight w:val="255"/>
        </w:trPr>
        <w:tc>
          <w:tcPr>
            <w:tcW w:w="2163" w:type="dxa"/>
            <w:tcBorders>
              <w:top w:val="nil"/>
              <w:left w:val="nil"/>
              <w:bottom w:val="nil"/>
              <w:right w:val="nil"/>
            </w:tcBorders>
            <w:shd w:val="clear" w:color="auto" w:fill="auto"/>
            <w:noWrap/>
            <w:vAlign w:val="bottom"/>
            <w:hideMark/>
          </w:tcPr>
          <w:p w:rsidR="00501119" w:rsidRPr="00501119" w:rsidRDefault="00501119" w:rsidP="00501119">
            <w:pPr>
              <w:jc w:val="right"/>
              <w:rPr>
                <w:rFonts w:ascii="Times New Roman CYR" w:hAnsi="Times New Roman CYR" w:cs="Times New Roman"/>
                <w:sz w:val="20"/>
                <w:szCs w:val="20"/>
                <w:lang w:bidi="ar-SA"/>
              </w:rPr>
            </w:pPr>
          </w:p>
        </w:tc>
        <w:tc>
          <w:tcPr>
            <w:tcW w:w="608"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662"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1216"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1022"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1116"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860"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840"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1960" w:type="dxa"/>
            <w:gridSpan w:val="3"/>
            <w:tcBorders>
              <w:top w:val="nil"/>
              <w:left w:val="nil"/>
              <w:bottom w:val="nil"/>
              <w:right w:val="nil"/>
            </w:tcBorders>
            <w:shd w:val="clear" w:color="auto" w:fill="auto"/>
            <w:vAlign w:val="bottom"/>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w:t>
            </w:r>
            <w:proofErr w:type="gramStart"/>
            <w:r w:rsidRPr="00501119">
              <w:rPr>
                <w:rFonts w:ascii="Times New Roman CYR" w:hAnsi="Times New Roman CYR" w:cs="Times New Roman"/>
                <w:sz w:val="20"/>
                <w:szCs w:val="20"/>
                <w:lang w:bidi="ar-SA"/>
              </w:rPr>
              <w:t>24  от</w:t>
            </w:r>
            <w:proofErr w:type="gramEnd"/>
            <w:r w:rsidRPr="00501119">
              <w:rPr>
                <w:rFonts w:ascii="Times New Roman CYR" w:hAnsi="Times New Roman CYR" w:cs="Times New Roman"/>
                <w:sz w:val="20"/>
                <w:szCs w:val="20"/>
                <w:lang w:bidi="ar-SA"/>
              </w:rPr>
              <w:t xml:space="preserve">  28 декабря  2021 г.</w:t>
            </w:r>
          </w:p>
        </w:tc>
      </w:tr>
      <w:tr w:rsidR="00501119" w:rsidRPr="00501119" w:rsidTr="00C12C1A">
        <w:trPr>
          <w:trHeight w:val="255"/>
        </w:trPr>
        <w:tc>
          <w:tcPr>
            <w:tcW w:w="2163" w:type="dxa"/>
            <w:tcBorders>
              <w:top w:val="nil"/>
              <w:left w:val="nil"/>
              <w:bottom w:val="nil"/>
              <w:right w:val="nil"/>
            </w:tcBorders>
            <w:shd w:val="clear" w:color="auto" w:fill="auto"/>
            <w:noWrap/>
            <w:vAlign w:val="bottom"/>
            <w:hideMark/>
          </w:tcPr>
          <w:p w:rsidR="00501119" w:rsidRPr="00501119" w:rsidRDefault="00501119" w:rsidP="00501119">
            <w:pPr>
              <w:jc w:val="right"/>
              <w:rPr>
                <w:rFonts w:ascii="Times New Roman CYR" w:hAnsi="Times New Roman CYR" w:cs="Times New Roman"/>
                <w:sz w:val="20"/>
                <w:szCs w:val="20"/>
                <w:lang w:bidi="ar-SA"/>
              </w:rPr>
            </w:pPr>
          </w:p>
        </w:tc>
        <w:tc>
          <w:tcPr>
            <w:tcW w:w="608"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662"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1216"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1022"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1116"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860"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840"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808"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567"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c>
          <w:tcPr>
            <w:tcW w:w="585"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p>
        </w:tc>
      </w:tr>
      <w:tr w:rsidR="00501119" w:rsidRPr="00501119" w:rsidTr="00C12C1A">
        <w:trPr>
          <w:trHeight w:val="255"/>
        </w:trPr>
        <w:tc>
          <w:tcPr>
            <w:tcW w:w="2163" w:type="dxa"/>
            <w:tcBorders>
              <w:top w:val="nil"/>
              <w:left w:val="nil"/>
              <w:bottom w:val="nil"/>
              <w:right w:val="nil"/>
            </w:tcBorders>
            <w:shd w:val="clear" w:color="auto" w:fill="auto"/>
            <w:noWrap/>
            <w:vAlign w:val="bottom"/>
            <w:hideMark/>
          </w:tcPr>
          <w:p w:rsidR="00501119" w:rsidRPr="00501119" w:rsidRDefault="00501119" w:rsidP="00501119">
            <w:pPr>
              <w:rPr>
                <w:rFonts w:cs="Times New Roman"/>
                <w:sz w:val="20"/>
                <w:szCs w:val="20"/>
                <w:lang w:bidi="ar-SA"/>
              </w:rPr>
            </w:pPr>
            <w:bookmarkStart w:id="0" w:name="RANGE!A6:N201"/>
            <w:bookmarkEnd w:id="0"/>
          </w:p>
        </w:tc>
        <w:tc>
          <w:tcPr>
            <w:tcW w:w="608" w:type="dxa"/>
            <w:tcBorders>
              <w:top w:val="nil"/>
              <w:left w:val="nil"/>
              <w:bottom w:val="nil"/>
              <w:right w:val="nil"/>
            </w:tcBorders>
            <w:shd w:val="clear" w:color="auto" w:fill="auto"/>
            <w:noWrap/>
            <w:vAlign w:val="bottom"/>
            <w:hideMark/>
          </w:tcPr>
          <w:p w:rsidR="00501119" w:rsidRPr="00501119" w:rsidRDefault="00501119" w:rsidP="00501119">
            <w:pPr>
              <w:jc w:val="right"/>
              <w:rPr>
                <w:rFonts w:cs="Times New Roman"/>
                <w:sz w:val="20"/>
                <w:szCs w:val="20"/>
                <w:lang w:bidi="ar-SA"/>
              </w:rPr>
            </w:pPr>
          </w:p>
        </w:tc>
        <w:tc>
          <w:tcPr>
            <w:tcW w:w="662" w:type="dxa"/>
            <w:tcBorders>
              <w:top w:val="nil"/>
              <w:left w:val="nil"/>
              <w:bottom w:val="nil"/>
              <w:right w:val="nil"/>
            </w:tcBorders>
            <w:shd w:val="clear" w:color="auto" w:fill="auto"/>
            <w:noWrap/>
            <w:vAlign w:val="bottom"/>
            <w:hideMark/>
          </w:tcPr>
          <w:p w:rsidR="00501119" w:rsidRPr="00501119" w:rsidRDefault="00501119" w:rsidP="00501119">
            <w:pPr>
              <w:jc w:val="right"/>
              <w:rPr>
                <w:rFonts w:cs="Times New Roman"/>
                <w:sz w:val="20"/>
                <w:szCs w:val="20"/>
                <w:lang w:bidi="ar-SA"/>
              </w:rPr>
            </w:pPr>
          </w:p>
        </w:tc>
        <w:tc>
          <w:tcPr>
            <w:tcW w:w="1216" w:type="dxa"/>
            <w:tcBorders>
              <w:top w:val="nil"/>
              <w:left w:val="nil"/>
              <w:bottom w:val="nil"/>
              <w:right w:val="nil"/>
            </w:tcBorders>
            <w:shd w:val="clear" w:color="auto" w:fill="auto"/>
            <w:noWrap/>
            <w:vAlign w:val="bottom"/>
            <w:hideMark/>
          </w:tcPr>
          <w:p w:rsidR="00501119" w:rsidRPr="00501119" w:rsidRDefault="00501119" w:rsidP="00501119">
            <w:pPr>
              <w:jc w:val="right"/>
              <w:rPr>
                <w:rFonts w:cs="Times New Roman"/>
                <w:sz w:val="20"/>
                <w:szCs w:val="20"/>
                <w:lang w:bidi="ar-SA"/>
              </w:rPr>
            </w:pPr>
          </w:p>
        </w:tc>
        <w:tc>
          <w:tcPr>
            <w:tcW w:w="5798" w:type="dxa"/>
            <w:gridSpan w:val="7"/>
            <w:tcBorders>
              <w:top w:val="nil"/>
              <w:left w:val="nil"/>
              <w:bottom w:val="nil"/>
              <w:right w:val="nil"/>
            </w:tcBorders>
            <w:shd w:val="clear" w:color="auto" w:fill="auto"/>
            <w:vAlign w:val="bottom"/>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Приложение 11</w:t>
            </w:r>
          </w:p>
        </w:tc>
      </w:tr>
      <w:tr w:rsidR="00501119" w:rsidRPr="00501119" w:rsidTr="00C12C1A">
        <w:trPr>
          <w:trHeight w:val="255"/>
        </w:trPr>
        <w:tc>
          <w:tcPr>
            <w:tcW w:w="10447" w:type="dxa"/>
            <w:gridSpan w:val="11"/>
            <w:tcBorders>
              <w:top w:val="nil"/>
              <w:left w:val="nil"/>
              <w:bottom w:val="nil"/>
              <w:right w:val="nil"/>
            </w:tcBorders>
            <w:shd w:val="clear" w:color="auto" w:fill="auto"/>
            <w:vAlign w:val="bottom"/>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xml:space="preserve">к решению Совета Ягоднинского </w:t>
            </w:r>
          </w:p>
        </w:tc>
      </w:tr>
      <w:tr w:rsidR="00501119" w:rsidRPr="00501119" w:rsidTr="00C12C1A">
        <w:trPr>
          <w:trHeight w:val="255"/>
        </w:trPr>
        <w:tc>
          <w:tcPr>
            <w:tcW w:w="2163" w:type="dxa"/>
            <w:tcBorders>
              <w:top w:val="nil"/>
              <w:left w:val="nil"/>
              <w:bottom w:val="nil"/>
              <w:right w:val="nil"/>
            </w:tcBorders>
            <w:shd w:val="clear" w:color="auto" w:fill="auto"/>
            <w:vAlign w:val="bottom"/>
            <w:hideMark/>
          </w:tcPr>
          <w:p w:rsidR="00501119" w:rsidRPr="00501119" w:rsidRDefault="00501119" w:rsidP="00501119">
            <w:pPr>
              <w:jc w:val="right"/>
              <w:rPr>
                <w:rFonts w:cs="Times New Roman"/>
                <w:sz w:val="20"/>
                <w:szCs w:val="20"/>
                <w:lang w:bidi="ar-SA"/>
              </w:rPr>
            </w:pPr>
          </w:p>
        </w:tc>
        <w:tc>
          <w:tcPr>
            <w:tcW w:w="608" w:type="dxa"/>
            <w:tcBorders>
              <w:top w:val="nil"/>
              <w:left w:val="nil"/>
              <w:bottom w:val="nil"/>
              <w:right w:val="nil"/>
            </w:tcBorders>
            <w:shd w:val="clear" w:color="auto" w:fill="auto"/>
            <w:vAlign w:val="bottom"/>
            <w:hideMark/>
          </w:tcPr>
          <w:p w:rsidR="00501119" w:rsidRPr="00501119" w:rsidRDefault="00501119" w:rsidP="00501119">
            <w:pPr>
              <w:jc w:val="right"/>
              <w:rPr>
                <w:rFonts w:cs="Times New Roman"/>
                <w:sz w:val="20"/>
                <w:szCs w:val="20"/>
                <w:lang w:bidi="ar-SA"/>
              </w:rPr>
            </w:pPr>
          </w:p>
        </w:tc>
        <w:tc>
          <w:tcPr>
            <w:tcW w:w="662" w:type="dxa"/>
            <w:tcBorders>
              <w:top w:val="nil"/>
              <w:left w:val="nil"/>
              <w:bottom w:val="nil"/>
              <w:right w:val="nil"/>
            </w:tcBorders>
            <w:shd w:val="clear" w:color="auto" w:fill="auto"/>
            <w:vAlign w:val="bottom"/>
            <w:hideMark/>
          </w:tcPr>
          <w:p w:rsidR="00501119" w:rsidRPr="00501119" w:rsidRDefault="00501119" w:rsidP="00501119">
            <w:pPr>
              <w:jc w:val="right"/>
              <w:rPr>
                <w:rFonts w:cs="Times New Roman"/>
                <w:sz w:val="20"/>
                <w:szCs w:val="20"/>
                <w:lang w:bidi="ar-SA"/>
              </w:rPr>
            </w:pPr>
          </w:p>
        </w:tc>
        <w:tc>
          <w:tcPr>
            <w:tcW w:w="1216" w:type="dxa"/>
            <w:tcBorders>
              <w:top w:val="nil"/>
              <w:left w:val="nil"/>
              <w:bottom w:val="nil"/>
              <w:right w:val="nil"/>
            </w:tcBorders>
            <w:shd w:val="clear" w:color="auto" w:fill="auto"/>
            <w:vAlign w:val="bottom"/>
            <w:hideMark/>
          </w:tcPr>
          <w:p w:rsidR="00501119" w:rsidRPr="00501119" w:rsidRDefault="00501119" w:rsidP="00501119">
            <w:pPr>
              <w:jc w:val="right"/>
              <w:rPr>
                <w:rFonts w:cs="Times New Roman"/>
                <w:sz w:val="20"/>
                <w:szCs w:val="20"/>
                <w:lang w:bidi="ar-SA"/>
              </w:rPr>
            </w:pPr>
          </w:p>
        </w:tc>
        <w:tc>
          <w:tcPr>
            <w:tcW w:w="1022" w:type="dxa"/>
            <w:tcBorders>
              <w:top w:val="nil"/>
              <w:left w:val="nil"/>
              <w:bottom w:val="nil"/>
              <w:right w:val="nil"/>
            </w:tcBorders>
            <w:shd w:val="clear" w:color="auto" w:fill="auto"/>
            <w:vAlign w:val="bottom"/>
            <w:hideMark/>
          </w:tcPr>
          <w:p w:rsidR="00501119" w:rsidRPr="00501119" w:rsidRDefault="00501119" w:rsidP="00501119">
            <w:pPr>
              <w:jc w:val="right"/>
              <w:rPr>
                <w:rFonts w:cs="Times New Roman"/>
                <w:sz w:val="20"/>
                <w:szCs w:val="20"/>
                <w:lang w:bidi="ar-SA"/>
              </w:rPr>
            </w:pPr>
          </w:p>
        </w:tc>
        <w:tc>
          <w:tcPr>
            <w:tcW w:w="1116" w:type="dxa"/>
            <w:tcBorders>
              <w:top w:val="nil"/>
              <w:left w:val="nil"/>
              <w:bottom w:val="nil"/>
              <w:right w:val="nil"/>
            </w:tcBorders>
            <w:shd w:val="clear" w:color="auto" w:fill="auto"/>
            <w:vAlign w:val="bottom"/>
            <w:hideMark/>
          </w:tcPr>
          <w:p w:rsidR="00501119" w:rsidRPr="00501119" w:rsidRDefault="00501119" w:rsidP="00501119">
            <w:pPr>
              <w:jc w:val="right"/>
              <w:rPr>
                <w:rFonts w:cs="Times New Roman"/>
                <w:sz w:val="20"/>
                <w:szCs w:val="20"/>
                <w:lang w:bidi="ar-SA"/>
              </w:rPr>
            </w:pPr>
          </w:p>
        </w:tc>
        <w:tc>
          <w:tcPr>
            <w:tcW w:w="860" w:type="dxa"/>
            <w:tcBorders>
              <w:top w:val="nil"/>
              <w:left w:val="nil"/>
              <w:bottom w:val="nil"/>
              <w:right w:val="nil"/>
            </w:tcBorders>
            <w:shd w:val="clear" w:color="auto" w:fill="auto"/>
            <w:vAlign w:val="bottom"/>
            <w:hideMark/>
          </w:tcPr>
          <w:p w:rsidR="00501119" w:rsidRPr="00501119" w:rsidRDefault="00501119" w:rsidP="00501119">
            <w:pPr>
              <w:jc w:val="right"/>
              <w:rPr>
                <w:rFonts w:cs="Times New Roman"/>
                <w:sz w:val="20"/>
                <w:szCs w:val="20"/>
                <w:lang w:bidi="ar-SA"/>
              </w:rPr>
            </w:pPr>
          </w:p>
        </w:tc>
        <w:tc>
          <w:tcPr>
            <w:tcW w:w="840" w:type="dxa"/>
            <w:tcBorders>
              <w:top w:val="nil"/>
              <w:left w:val="nil"/>
              <w:bottom w:val="nil"/>
              <w:right w:val="nil"/>
            </w:tcBorders>
            <w:shd w:val="clear" w:color="auto" w:fill="auto"/>
            <w:vAlign w:val="bottom"/>
            <w:hideMark/>
          </w:tcPr>
          <w:p w:rsidR="00501119" w:rsidRPr="00501119" w:rsidRDefault="00501119" w:rsidP="00501119">
            <w:pPr>
              <w:jc w:val="right"/>
              <w:rPr>
                <w:rFonts w:cs="Times New Roman"/>
                <w:sz w:val="20"/>
                <w:szCs w:val="20"/>
                <w:lang w:bidi="ar-SA"/>
              </w:rPr>
            </w:pPr>
          </w:p>
        </w:tc>
        <w:tc>
          <w:tcPr>
            <w:tcW w:w="1960" w:type="dxa"/>
            <w:gridSpan w:val="3"/>
            <w:tcBorders>
              <w:top w:val="nil"/>
              <w:left w:val="nil"/>
              <w:bottom w:val="nil"/>
              <w:right w:val="nil"/>
            </w:tcBorders>
            <w:shd w:val="clear" w:color="auto" w:fill="auto"/>
            <w:vAlign w:val="bottom"/>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сельского поселения</w:t>
            </w:r>
          </w:p>
        </w:tc>
      </w:tr>
      <w:tr w:rsidR="00501119" w:rsidRPr="00501119" w:rsidTr="00C12C1A">
        <w:trPr>
          <w:trHeight w:val="240"/>
        </w:trPr>
        <w:tc>
          <w:tcPr>
            <w:tcW w:w="10447" w:type="dxa"/>
            <w:gridSpan w:val="11"/>
            <w:tcBorders>
              <w:top w:val="nil"/>
              <w:left w:val="nil"/>
              <w:bottom w:val="nil"/>
              <w:right w:val="nil"/>
            </w:tcBorders>
            <w:shd w:val="clear" w:color="auto" w:fill="auto"/>
            <w:vAlign w:val="bottom"/>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xml:space="preserve">№ 25   от 29 </w:t>
            </w:r>
            <w:proofErr w:type="gramStart"/>
            <w:r w:rsidRPr="00501119">
              <w:rPr>
                <w:rFonts w:cs="Times New Roman"/>
                <w:sz w:val="20"/>
                <w:szCs w:val="20"/>
                <w:lang w:bidi="ar-SA"/>
              </w:rPr>
              <w:t>декабря  2020</w:t>
            </w:r>
            <w:proofErr w:type="gramEnd"/>
            <w:r w:rsidRPr="00501119">
              <w:rPr>
                <w:rFonts w:cs="Times New Roman"/>
                <w:sz w:val="20"/>
                <w:szCs w:val="20"/>
                <w:lang w:bidi="ar-SA"/>
              </w:rPr>
              <w:t xml:space="preserve"> г.</w:t>
            </w:r>
          </w:p>
        </w:tc>
      </w:tr>
      <w:tr w:rsidR="00501119" w:rsidRPr="00501119" w:rsidTr="00C12C1A">
        <w:trPr>
          <w:trHeight w:val="1092"/>
        </w:trPr>
        <w:tc>
          <w:tcPr>
            <w:tcW w:w="1044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lang w:bidi="ar-SA"/>
              </w:rPr>
            </w:pPr>
            <w:r w:rsidRPr="00501119">
              <w:rPr>
                <w:rFonts w:ascii="Times New Roman CYR" w:hAnsi="Times New Roman CYR" w:cs="Times New Roman"/>
                <w:lang w:bidi="ar-SA"/>
              </w:rPr>
              <w:t xml:space="preserve"> Ведомственная структура расходов местного </w:t>
            </w:r>
            <w:proofErr w:type="gramStart"/>
            <w:r w:rsidRPr="00501119">
              <w:rPr>
                <w:rFonts w:ascii="Times New Roman CYR" w:hAnsi="Times New Roman CYR" w:cs="Times New Roman"/>
                <w:lang w:bidi="ar-SA"/>
              </w:rPr>
              <w:t>бюджета  Ягоднинского</w:t>
            </w:r>
            <w:proofErr w:type="gramEnd"/>
            <w:r w:rsidRPr="00501119">
              <w:rPr>
                <w:rFonts w:ascii="Times New Roman CYR" w:hAnsi="Times New Roman CYR" w:cs="Times New Roman"/>
                <w:lang w:bidi="ar-SA"/>
              </w:rPr>
              <w:t xml:space="preserve"> сельского поселения  на 2021 год  и на плановый период 2022 и 2023 годов</w:t>
            </w:r>
          </w:p>
        </w:tc>
      </w:tr>
      <w:tr w:rsidR="00501119" w:rsidRPr="00501119" w:rsidTr="00C12C1A">
        <w:trPr>
          <w:trHeight w:val="443"/>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lang w:bidi="ar-SA"/>
              </w:rPr>
            </w:pPr>
            <w:r w:rsidRPr="00501119">
              <w:rPr>
                <w:rFonts w:ascii="Times New Roman CYR" w:hAnsi="Times New Roman CYR" w:cs="Times New Roman"/>
                <w:lang w:bidi="ar-SA"/>
              </w:rPr>
              <w:t> </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lang w:bidi="ar-SA"/>
              </w:rPr>
            </w:pPr>
            <w:r w:rsidRPr="00501119">
              <w:rPr>
                <w:rFonts w:ascii="Times New Roman CYR" w:hAnsi="Times New Roman CYR" w:cs="Times New Roman"/>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lang w:bidi="ar-SA"/>
              </w:rPr>
            </w:pPr>
            <w:r w:rsidRPr="00501119">
              <w:rPr>
                <w:rFonts w:ascii="Times New Roman CYR" w:hAnsi="Times New Roman CYR" w:cs="Times New Roman"/>
                <w:lang w:bidi="ar-SA"/>
              </w:rPr>
              <w:t> </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lang w:bidi="ar-SA"/>
              </w:rPr>
            </w:pPr>
            <w:r w:rsidRPr="00501119">
              <w:rPr>
                <w:rFonts w:ascii="Times New Roman CYR" w:hAnsi="Times New Roman CYR" w:cs="Times New Roman"/>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lang w:bidi="ar-SA"/>
              </w:rPr>
            </w:pPr>
            <w:r w:rsidRPr="00501119">
              <w:rPr>
                <w:rFonts w:ascii="Times New Roman CYR" w:hAnsi="Times New Roman CYR" w:cs="Times New Roman"/>
                <w:lang w:bidi="ar-SA"/>
              </w:rPr>
              <w:t> </w:t>
            </w:r>
          </w:p>
        </w:tc>
        <w:tc>
          <w:tcPr>
            <w:tcW w:w="11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lang w:bidi="ar-SA"/>
              </w:rPr>
            </w:pPr>
            <w:r w:rsidRPr="00501119">
              <w:rPr>
                <w:rFonts w:ascii="Times New Roman CYR" w:hAnsi="Times New Roman CYR" w:cs="Times New Roman"/>
                <w:lang w:bidi="ar-SA"/>
              </w:rPr>
              <w:t> </w:t>
            </w:r>
          </w:p>
        </w:tc>
        <w:tc>
          <w:tcPr>
            <w:tcW w:w="860"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lang w:bidi="ar-SA"/>
              </w:rPr>
            </w:pPr>
            <w:r w:rsidRPr="00501119">
              <w:rPr>
                <w:rFonts w:ascii="Times New Roman CYR" w:hAnsi="Times New Roman CYR" w:cs="Times New Roman"/>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lang w:bidi="ar-SA"/>
              </w:rPr>
            </w:pPr>
            <w:r w:rsidRPr="00501119">
              <w:rPr>
                <w:rFonts w:ascii="Times New Roman CYR" w:hAnsi="Times New Roman CYR" w:cs="Times New Roman"/>
                <w:lang w:bidi="ar-SA"/>
              </w:rPr>
              <w:t> </w:t>
            </w:r>
          </w:p>
        </w:tc>
        <w:tc>
          <w:tcPr>
            <w:tcW w:w="8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lang w:bidi="ar-SA"/>
              </w:rPr>
            </w:pPr>
            <w:r w:rsidRPr="00501119">
              <w:rPr>
                <w:rFonts w:ascii="Times New Roman CYR" w:hAnsi="Times New Roman CYR" w:cs="Times New Roman"/>
                <w:lang w:bidi="ar-SA"/>
              </w:rPr>
              <w:t> </w:t>
            </w:r>
          </w:p>
        </w:tc>
        <w:tc>
          <w:tcPr>
            <w:tcW w:w="567"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rPr>
                <w:rFonts w:ascii="Arial" w:hAnsi="Arial" w:cs="Times New Roman"/>
                <w:sz w:val="20"/>
                <w:szCs w:val="20"/>
                <w:lang w:bidi="ar-SA"/>
              </w:rPr>
            </w:pPr>
            <w:r w:rsidRPr="00501119">
              <w:rPr>
                <w:rFonts w:ascii="Arial" w:hAnsi="Arial" w:cs="Times New Roman"/>
                <w:sz w:val="20"/>
                <w:szCs w:val="20"/>
                <w:lang w:bidi="ar-SA"/>
              </w:rPr>
              <w:t> </w:t>
            </w:r>
          </w:p>
        </w:tc>
        <w:tc>
          <w:tcPr>
            <w:tcW w:w="585"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rPr>
                <w:rFonts w:ascii="Arial" w:hAnsi="Arial" w:cs="Times New Roman"/>
                <w:sz w:val="20"/>
                <w:szCs w:val="20"/>
                <w:lang w:bidi="ar-SA"/>
              </w:rPr>
            </w:pPr>
            <w:r w:rsidRPr="00501119">
              <w:rPr>
                <w:rFonts w:ascii="Arial" w:hAnsi="Arial" w:cs="Times New Roman"/>
                <w:sz w:val="20"/>
                <w:szCs w:val="20"/>
                <w:lang w:bidi="ar-SA"/>
              </w:rPr>
              <w:t>(</w:t>
            </w:r>
            <w:proofErr w:type="spellStart"/>
            <w:r w:rsidRPr="00501119">
              <w:rPr>
                <w:rFonts w:ascii="Arial" w:hAnsi="Arial" w:cs="Times New Roman"/>
                <w:sz w:val="20"/>
                <w:szCs w:val="20"/>
                <w:lang w:bidi="ar-SA"/>
              </w:rPr>
              <w:t>тыс.руб</w:t>
            </w:r>
            <w:proofErr w:type="spellEnd"/>
            <w:r w:rsidRPr="00501119">
              <w:rPr>
                <w:rFonts w:ascii="Arial" w:hAnsi="Arial" w:cs="Times New Roman"/>
                <w:sz w:val="20"/>
                <w:szCs w:val="20"/>
                <w:lang w:bidi="ar-SA"/>
              </w:rPr>
              <w:t>)</w:t>
            </w:r>
          </w:p>
        </w:tc>
      </w:tr>
      <w:tr w:rsidR="00501119" w:rsidRPr="00501119" w:rsidTr="00C12C1A">
        <w:trPr>
          <w:trHeight w:val="289"/>
        </w:trPr>
        <w:tc>
          <w:tcPr>
            <w:tcW w:w="2163" w:type="dxa"/>
            <w:vMerge w:val="restart"/>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Наименование</w:t>
            </w:r>
          </w:p>
        </w:tc>
        <w:tc>
          <w:tcPr>
            <w:tcW w:w="608" w:type="dxa"/>
            <w:vMerge w:val="restart"/>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Мин</w:t>
            </w:r>
          </w:p>
        </w:tc>
        <w:tc>
          <w:tcPr>
            <w:tcW w:w="662" w:type="dxa"/>
            <w:vMerge w:val="restart"/>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proofErr w:type="spellStart"/>
            <w:r w:rsidRPr="00501119">
              <w:rPr>
                <w:rFonts w:ascii="Times New Roman CYR" w:hAnsi="Times New Roman CYR" w:cs="Times New Roman"/>
                <w:sz w:val="20"/>
                <w:szCs w:val="20"/>
                <w:lang w:bidi="ar-SA"/>
              </w:rPr>
              <w:t>РзПР</w:t>
            </w:r>
            <w:proofErr w:type="spellEnd"/>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ЦСР</w:t>
            </w:r>
          </w:p>
        </w:tc>
        <w:tc>
          <w:tcPr>
            <w:tcW w:w="1022" w:type="dxa"/>
            <w:vMerge w:val="restart"/>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ВР</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2021 год</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2021 год</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2021 год</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2021 год</w:t>
            </w:r>
          </w:p>
        </w:tc>
        <w:tc>
          <w:tcPr>
            <w:tcW w:w="567"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2022 год</w:t>
            </w:r>
          </w:p>
        </w:tc>
        <w:tc>
          <w:tcPr>
            <w:tcW w:w="585"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2023 год</w:t>
            </w:r>
          </w:p>
        </w:tc>
      </w:tr>
      <w:tr w:rsidR="00501119" w:rsidRPr="00501119" w:rsidTr="00C12C1A">
        <w:trPr>
          <w:trHeight w:val="230"/>
        </w:trPr>
        <w:tc>
          <w:tcPr>
            <w:tcW w:w="2163" w:type="dxa"/>
            <w:vMerge/>
            <w:tcBorders>
              <w:top w:val="nil"/>
              <w:left w:val="single" w:sz="4" w:space="0" w:color="auto"/>
              <w:bottom w:val="single" w:sz="4" w:space="0" w:color="auto"/>
              <w:right w:val="single" w:sz="4" w:space="0" w:color="auto"/>
            </w:tcBorders>
            <w:vAlign w:val="center"/>
            <w:hideMark/>
          </w:tcPr>
          <w:p w:rsidR="00501119" w:rsidRPr="00501119" w:rsidRDefault="00501119" w:rsidP="00501119">
            <w:pPr>
              <w:rPr>
                <w:rFonts w:ascii="Times New Roman CYR" w:hAnsi="Times New Roman CYR" w:cs="Times New Roman"/>
                <w:sz w:val="20"/>
                <w:szCs w:val="20"/>
                <w:lang w:bidi="ar-SA"/>
              </w:rPr>
            </w:pPr>
          </w:p>
        </w:tc>
        <w:tc>
          <w:tcPr>
            <w:tcW w:w="608" w:type="dxa"/>
            <w:vMerge/>
            <w:tcBorders>
              <w:top w:val="nil"/>
              <w:left w:val="single" w:sz="4" w:space="0" w:color="auto"/>
              <w:bottom w:val="single" w:sz="4" w:space="0" w:color="auto"/>
              <w:right w:val="single" w:sz="4" w:space="0" w:color="auto"/>
            </w:tcBorders>
            <w:vAlign w:val="center"/>
            <w:hideMark/>
          </w:tcPr>
          <w:p w:rsidR="00501119" w:rsidRPr="00501119" w:rsidRDefault="00501119" w:rsidP="00501119">
            <w:pPr>
              <w:rPr>
                <w:rFonts w:ascii="Times New Roman CYR" w:hAnsi="Times New Roman CYR" w:cs="Times New Roman"/>
                <w:sz w:val="20"/>
                <w:szCs w:val="20"/>
                <w:lang w:bidi="ar-SA"/>
              </w:rPr>
            </w:pPr>
          </w:p>
        </w:tc>
        <w:tc>
          <w:tcPr>
            <w:tcW w:w="662" w:type="dxa"/>
            <w:vMerge/>
            <w:tcBorders>
              <w:top w:val="nil"/>
              <w:left w:val="single" w:sz="4" w:space="0" w:color="auto"/>
              <w:bottom w:val="single" w:sz="4" w:space="0" w:color="auto"/>
              <w:right w:val="single" w:sz="4" w:space="0" w:color="auto"/>
            </w:tcBorders>
            <w:vAlign w:val="center"/>
            <w:hideMark/>
          </w:tcPr>
          <w:p w:rsidR="00501119" w:rsidRPr="00501119" w:rsidRDefault="00501119" w:rsidP="00501119">
            <w:pPr>
              <w:rPr>
                <w:rFonts w:ascii="Times New Roman CYR" w:hAnsi="Times New Roman CYR" w:cs="Times New Roman"/>
                <w:sz w:val="20"/>
                <w:szCs w:val="20"/>
                <w:lang w:bidi="ar-SA"/>
              </w:rPr>
            </w:pPr>
          </w:p>
        </w:tc>
        <w:tc>
          <w:tcPr>
            <w:tcW w:w="1216" w:type="dxa"/>
            <w:vMerge/>
            <w:tcBorders>
              <w:top w:val="nil"/>
              <w:left w:val="single" w:sz="4" w:space="0" w:color="auto"/>
              <w:bottom w:val="single" w:sz="4" w:space="0" w:color="auto"/>
              <w:right w:val="single" w:sz="4" w:space="0" w:color="auto"/>
            </w:tcBorders>
            <w:vAlign w:val="center"/>
            <w:hideMark/>
          </w:tcPr>
          <w:p w:rsidR="00501119" w:rsidRPr="00501119" w:rsidRDefault="00501119" w:rsidP="00501119">
            <w:pPr>
              <w:rPr>
                <w:rFonts w:ascii="Times New Roman CYR" w:hAnsi="Times New Roman CYR" w:cs="Times New Roman"/>
                <w:sz w:val="20"/>
                <w:szCs w:val="20"/>
                <w:lang w:bidi="ar-SA"/>
              </w:rPr>
            </w:pPr>
          </w:p>
        </w:tc>
        <w:tc>
          <w:tcPr>
            <w:tcW w:w="1022" w:type="dxa"/>
            <w:vMerge/>
            <w:tcBorders>
              <w:top w:val="nil"/>
              <w:left w:val="single" w:sz="4" w:space="0" w:color="auto"/>
              <w:bottom w:val="single" w:sz="4" w:space="0" w:color="auto"/>
              <w:right w:val="single" w:sz="4" w:space="0" w:color="auto"/>
            </w:tcBorders>
            <w:vAlign w:val="center"/>
            <w:hideMark/>
          </w:tcPr>
          <w:p w:rsidR="00501119" w:rsidRPr="00501119" w:rsidRDefault="00501119" w:rsidP="00501119">
            <w:pPr>
              <w:rPr>
                <w:rFonts w:ascii="Times New Roman CYR" w:hAnsi="Times New Roman CYR" w:cs="Times New Roman"/>
                <w:sz w:val="20"/>
                <w:szCs w:val="20"/>
                <w:lang w:bidi="ar-SA"/>
              </w:rPr>
            </w:pP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Решение № 25 от 29.12.2020 г.</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w:t>
            </w:r>
          </w:p>
        </w:tc>
        <w:tc>
          <w:tcPr>
            <w:tcW w:w="808" w:type="dxa"/>
            <w:vMerge w:val="restart"/>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Решение № от 2021 года</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xml:space="preserve">Сумма </w:t>
            </w:r>
          </w:p>
        </w:tc>
        <w:tc>
          <w:tcPr>
            <w:tcW w:w="585" w:type="dxa"/>
            <w:vMerge w:val="restart"/>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xml:space="preserve">Сумма </w:t>
            </w:r>
          </w:p>
        </w:tc>
      </w:tr>
      <w:tr w:rsidR="00501119" w:rsidRPr="00501119" w:rsidTr="00C12C1A">
        <w:trPr>
          <w:trHeight w:val="623"/>
        </w:trPr>
        <w:tc>
          <w:tcPr>
            <w:tcW w:w="2163" w:type="dxa"/>
            <w:vMerge/>
            <w:tcBorders>
              <w:top w:val="nil"/>
              <w:left w:val="single" w:sz="4" w:space="0" w:color="auto"/>
              <w:bottom w:val="single" w:sz="4" w:space="0" w:color="auto"/>
              <w:right w:val="single" w:sz="4" w:space="0" w:color="auto"/>
            </w:tcBorders>
            <w:vAlign w:val="center"/>
            <w:hideMark/>
          </w:tcPr>
          <w:p w:rsidR="00501119" w:rsidRPr="00501119" w:rsidRDefault="00501119" w:rsidP="00501119">
            <w:pPr>
              <w:rPr>
                <w:rFonts w:ascii="Times New Roman CYR" w:hAnsi="Times New Roman CYR" w:cs="Times New Roman"/>
                <w:sz w:val="20"/>
                <w:szCs w:val="20"/>
                <w:lang w:bidi="ar-SA"/>
              </w:rPr>
            </w:pPr>
          </w:p>
        </w:tc>
        <w:tc>
          <w:tcPr>
            <w:tcW w:w="608" w:type="dxa"/>
            <w:vMerge/>
            <w:tcBorders>
              <w:top w:val="nil"/>
              <w:left w:val="single" w:sz="4" w:space="0" w:color="auto"/>
              <w:bottom w:val="single" w:sz="4" w:space="0" w:color="auto"/>
              <w:right w:val="single" w:sz="4" w:space="0" w:color="auto"/>
            </w:tcBorders>
            <w:vAlign w:val="center"/>
            <w:hideMark/>
          </w:tcPr>
          <w:p w:rsidR="00501119" w:rsidRPr="00501119" w:rsidRDefault="00501119" w:rsidP="00501119">
            <w:pPr>
              <w:rPr>
                <w:rFonts w:ascii="Times New Roman CYR" w:hAnsi="Times New Roman CYR" w:cs="Times New Roman"/>
                <w:sz w:val="20"/>
                <w:szCs w:val="20"/>
                <w:lang w:bidi="ar-SA"/>
              </w:rPr>
            </w:pPr>
          </w:p>
        </w:tc>
        <w:tc>
          <w:tcPr>
            <w:tcW w:w="662" w:type="dxa"/>
            <w:vMerge/>
            <w:tcBorders>
              <w:top w:val="nil"/>
              <w:left w:val="single" w:sz="4" w:space="0" w:color="auto"/>
              <w:bottom w:val="single" w:sz="4" w:space="0" w:color="auto"/>
              <w:right w:val="single" w:sz="4" w:space="0" w:color="auto"/>
            </w:tcBorders>
            <w:vAlign w:val="center"/>
            <w:hideMark/>
          </w:tcPr>
          <w:p w:rsidR="00501119" w:rsidRPr="00501119" w:rsidRDefault="00501119" w:rsidP="00501119">
            <w:pPr>
              <w:rPr>
                <w:rFonts w:ascii="Times New Roman CYR" w:hAnsi="Times New Roman CYR" w:cs="Times New Roman"/>
                <w:sz w:val="20"/>
                <w:szCs w:val="20"/>
                <w:lang w:bidi="ar-SA"/>
              </w:rPr>
            </w:pPr>
          </w:p>
        </w:tc>
        <w:tc>
          <w:tcPr>
            <w:tcW w:w="1216" w:type="dxa"/>
            <w:vMerge/>
            <w:tcBorders>
              <w:top w:val="nil"/>
              <w:left w:val="single" w:sz="4" w:space="0" w:color="auto"/>
              <w:bottom w:val="single" w:sz="4" w:space="0" w:color="auto"/>
              <w:right w:val="single" w:sz="4" w:space="0" w:color="auto"/>
            </w:tcBorders>
            <w:vAlign w:val="center"/>
            <w:hideMark/>
          </w:tcPr>
          <w:p w:rsidR="00501119" w:rsidRPr="00501119" w:rsidRDefault="00501119" w:rsidP="00501119">
            <w:pPr>
              <w:rPr>
                <w:rFonts w:ascii="Times New Roman CYR" w:hAnsi="Times New Roman CYR" w:cs="Times New Roman"/>
                <w:sz w:val="20"/>
                <w:szCs w:val="20"/>
                <w:lang w:bidi="ar-SA"/>
              </w:rPr>
            </w:pPr>
          </w:p>
        </w:tc>
        <w:tc>
          <w:tcPr>
            <w:tcW w:w="1022" w:type="dxa"/>
            <w:vMerge/>
            <w:tcBorders>
              <w:top w:val="nil"/>
              <w:left w:val="single" w:sz="4" w:space="0" w:color="auto"/>
              <w:bottom w:val="single" w:sz="4" w:space="0" w:color="auto"/>
              <w:right w:val="single" w:sz="4" w:space="0" w:color="auto"/>
            </w:tcBorders>
            <w:vAlign w:val="center"/>
            <w:hideMark/>
          </w:tcPr>
          <w:p w:rsidR="00501119" w:rsidRPr="00501119" w:rsidRDefault="00501119" w:rsidP="00501119">
            <w:pPr>
              <w:rPr>
                <w:rFonts w:ascii="Times New Roman CYR" w:hAnsi="Times New Roman CYR" w:cs="Times New Roman"/>
                <w:sz w:val="20"/>
                <w:szCs w:val="20"/>
                <w:lang w:bidi="ar-SA"/>
              </w:rPr>
            </w:pPr>
          </w:p>
        </w:tc>
        <w:tc>
          <w:tcPr>
            <w:tcW w:w="1116" w:type="dxa"/>
            <w:vMerge/>
            <w:tcBorders>
              <w:top w:val="nil"/>
              <w:left w:val="single" w:sz="4" w:space="0" w:color="auto"/>
              <w:bottom w:val="single" w:sz="4" w:space="0" w:color="auto"/>
              <w:right w:val="single" w:sz="4" w:space="0" w:color="auto"/>
            </w:tcBorders>
            <w:vAlign w:val="center"/>
            <w:hideMark/>
          </w:tcPr>
          <w:p w:rsidR="00501119" w:rsidRPr="00501119" w:rsidRDefault="00501119" w:rsidP="00501119">
            <w:pPr>
              <w:rPr>
                <w:rFonts w:ascii="Times New Roman CYR" w:hAnsi="Times New Roman CYR" w:cs="Times New Roman"/>
                <w:sz w:val="20"/>
                <w:szCs w:val="20"/>
                <w:lang w:bidi="ar-SA"/>
              </w:rPr>
            </w:pPr>
          </w:p>
        </w:tc>
        <w:tc>
          <w:tcPr>
            <w:tcW w:w="860" w:type="dxa"/>
            <w:vMerge/>
            <w:tcBorders>
              <w:top w:val="nil"/>
              <w:left w:val="single" w:sz="4" w:space="0" w:color="auto"/>
              <w:bottom w:val="single" w:sz="4" w:space="0" w:color="auto"/>
              <w:right w:val="single" w:sz="4" w:space="0" w:color="auto"/>
            </w:tcBorders>
            <w:vAlign w:val="center"/>
            <w:hideMark/>
          </w:tcPr>
          <w:p w:rsidR="00501119" w:rsidRPr="00501119" w:rsidRDefault="00501119" w:rsidP="00501119">
            <w:pPr>
              <w:rPr>
                <w:rFonts w:ascii="Times New Roman CYR" w:hAnsi="Times New Roman CYR" w:cs="Times New Roman"/>
                <w:sz w:val="20"/>
                <w:szCs w:val="20"/>
                <w:lang w:bidi="ar-SA"/>
              </w:rPr>
            </w:pPr>
          </w:p>
        </w:tc>
        <w:tc>
          <w:tcPr>
            <w:tcW w:w="840" w:type="dxa"/>
            <w:vMerge/>
            <w:tcBorders>
              <w:top w:val="nil"/>
              <w:left w:val="single" w:sz="4" w:space="0" w:color="auto"/>
              <w:bottom w:val="single" w:sz="4" w:space="0" w:color="auto"/>
              <w:right w:val="single" w:sz="4" w:space="0" w:color="auto"/>
            </w:tcBorders>
            <w:vAlign w:val="center"/>
            <w:hideMark/>
          </w:tcPr>
          <w:p w:rsidR="00501119" w:rsidRPr="00501119" w:rsidRDefault="00501119" w:rsidP="00501119">
            <w:pPr>
              <w:rPr>
                <w:rFonts w:ascii="Times New Roman CYR" w:hAnsi="Times New Roman CYR" w:cs="Times New Roman"/>
                <w:sz w:val="20"/>
                <w:szCs w:val="20"/>
                <w:lang w:bidi="ar-SA"/>
              </w:rPr>
            </w:pPr>
          </w:p>
        </w:tc>
        <w:tc>
          <w:tcPr>
            <w:tcW w:w="808" w:type="dxa"/>
            <w:vMerge/>
            <w:tcBorders>
              <w:top w:val="nil"/>
              <w:left w:val="single" w:sz="4" w:space="0" w:color="auto"/>
              <w:bottom w:val="single" w:sz="4" w:space="0" w:color="auto"/>
              <w:right w:val="single" w:sz="4" w:space="0" w:color="auto"/>
            </w:tcBorders>
            <w:vAlign w:val="center"/>
            <w:hideMark/>
          </w:tcPr>
          <w:p w:rsidR="00501119" w:rsidRPr="00501119" w:rsidRDefault="00501119" w:rsidP="00501119">
            <w:pPr>
              <w:rPr>
                <w:rFonts w:ascii="Times New Roman CYR" w:hAnsi="Times New Roman CYR" w:cs="Times New Roman"/>
                <w:sz w:val="20"/>
                <w:szCs w:val="20"/>
                <w:lang w:bidi="ar-SA"/>
              </w:rPr>
            </w:pPr>
          </w:p>
        </w:tc>
        <w:tc>
          <w:tcPr>
            <w:tcW w:w="567" w:type="dxa"/>
            <w:vMerge/>
            <w:tcBorders>
              <w:top w:val="nil"/>
              <w:left w:val="single" w:sz="4" w:space="0" w:color="auto"/>
              <w:bottom w:val="single" w:sz="4" w:space="0" w:color="auto"/>
              <w:right w:val="single" w:sz="4" w:space="0" w:color="auto"/>
            </w:tcBorders>
            <w:vAlign w:val="center"/>
            <w:hideMark/>
          </w:tcPr>
          <w:p w:rsidR="00501119" w:rsidRPr="00501119" w:rsidRDefault="00501119" w:rsidP="00501119">
            <w:pPr>
              <w:rPr>
                <w:rFonts w:ascii="Times New Roman CYR" w:hAnsi="Times New Roman CYR" w:cs="Times New Roman"/>
                <w:sz w:val="20"/>
                <w:szCs w:val="20"/>
                <w:lang w:bidi="ar-SA"/>
              </w:rPr>
            </w:pPr>
          </w:p>
        </w:tc>
        <w:tc>
          <w:tcPr>
            <w:tcW w:w="585" w:type="dxa"/>
            <w:vMerge/>
            <w:tcBorders>
              <w:top w:val="nil"/>
              <w:left w:val="single" w:sz="4" w:space="0" w:color="auto"/>
              <w:bottom w:val="single" w:sz="4" w:space="0" w:color="auto"/>
              <w:right w:val="single" w:sz="4" w:space="0" w:color="auto"/>
            </w:tcBorders>
            <w:vAlign w:val="center"/>
            <w:hideMark/>
          </w:tcPr>
          <w:p w:rsidR="00501119" w:rsidRPr="00501119" w:rsidRDefault="00501119" w:rsidP="00501119">
            <w:pPr>
              <w:rPr>
                <w:rFonts w:ascii="Times New Roman CYR" w:hAnsi="Times New Roman CYR" w:cs="Times New Roman"/>
                <w:sz w:val="20"/>
                <w:szCs w:val="20"/>
                <w:lang w:bidi="ar-SA"/>
              </w:rPr>
            </w:pPr>
          </w:p>
        </w:tc>
      </w:tr>
      <w:tr w:rsidR="00501119" w:rsidRPr="00501119" w:rsidTr="00C12C1A">
        <w:trPr>
          <w:trHeight w:val="42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В С Е Г О</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7 275,9</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714,4</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420,2</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7 570,1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xml:space="preserve">5 914,6 </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5 966,7</w:t>
            </w:r>
          </w:p>
        </w:tc>
      </w:tr>
      <w:tr w:rsidR="00501119" w:rsidRPr="00501119" w:rsidTr="00C12C1A">
        <w:trPr>
          <w:trHeight w:val="25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cs="Times New Roman"/>
                <w:sz w:val="20"/>
                <w:szCs w:val="20"/>
                <w:lang w:bidi="ar-SA"/>
              </w:rPr>
            </w:pPr>
            <w:proofErr w:type="gramStart"/>
            <w:r w:rsidRPr="00501119">
              <w:rPr>
                <w:rFonts w:cs="Times New Roman"/>
                <w:sz w:val="20"/>
                <w:szCs w:val="20"/>
                <w:lang w:bidi="ar-SA"/>
              </w:rPr>
              <w:t>Администрация  Ягоднинского</w:t>
            </w:r>
            <w:proofErr w:type="gramEnd"/>
            <w:r w:rsidRPr="00501119">
              <w:rPr>
                <w:rFonts w:cs="Times New Roman"/>
                <w:sz w:val="20"/>
                <w:szCs w:val="20"/>
                <w:lang w:bidi="ar-SA"/>
              </w:rPr>
              <w:t xml:space="preserve"> сельского поселения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7 275,9</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714,4</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420,2</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7 570,1</w:t>
            </w:r>
          </w:p>
        </w:tc>
        <w:tc>
          <w:tcPr>
            <w:tcW w:w="567"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5 914,6</w:t>
            </w:r>
          </w:p>
        </w:tc>
        <w:tc>
          <w:tcPr>
            <w:tcW w:w="585"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5 966,7</w:t>
            </w:r>
          </w:p>
        </w:tc>
      </w:tr>
      <w:tr w:rsidR="00501119" w:rsidRPr="00501119" w:rsidTr="00C12C1A">
        <w:trPr>
          <w:trHeight w:val="25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0100</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4 757,9</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339,1</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172,4</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4 924,6</w:t>
            </w:r>
          </w:p>
        </w:tc>
        <w:tc>
          <w:tcPr>
            <w:tcW w:w="567"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4 554,2</w:t>
            </w:r>
          </w:p>
        </w:tc>
        <w:tc>
          <w:tcPr>
            <w:tcW w:w="585"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4 683,1</w:t>
            </w:r>
          </w:p>
        </w:tc>
      </w:tr>
      <w:tr w:rsidR="00501119" w:rsidRPr="00501119" w:rsidTr="00C12C1A">
        <w:trPr>
          <w:trHeight w:val="510"/>
        </w:trPr>
        <w:tc>
          <w:tcPr>
            <w:tcW w:w="2163" w:type="dxa"/>
            <w:tcBorders>
              <w:top w:val="nil"/>
              <w:left w:val="single" w:sz="4" w:space="0" w:color="auto"/>
              <w:bottom w:val="single" w:sz="4" w:space="0" w:color="auto"/>
              <w:right w:val="single" w:sz="4" w:space="0" w:color="auto"/>
            </w:tcBorders>
            <w:shd w:val="clear" w:color="auto" w:fill="auto"/>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0102</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913,2</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58,8</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1,2</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970,8</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873,2</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873,2</w:t>
            </w:r>
          </w:p>
        </w:tc>
      </w:tr>
      <w:tr w:rsidR="00501119" w:rsidRPr="00501119" w:rsidTr="00C12C1A">
        <w:trPr>
          <w:trHeight w:val="600"/>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Руководство и управление в сфере установленных функций органов местного самоуправления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0102</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0020000000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913,2</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58,8</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1,2</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970,8</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873,2</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873,2</w:t>
            </w:r>
          </w:p>
        </w:tc>
      </w:tr>
      <w:tr w:rsidR="00501119" w:rsidRPr="00501119" w:rsidTr="00C12C1A">
        <w:trPr>
          <w:trHeight w:val="25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Аппарат органов местного самоуправления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0102</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0020400000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913,2</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58,8</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1,2</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970,8</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873,2</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873,2</w:t>
            </w:r>
          </w:p>
        </w:tc>
      </w:tr>
      <w:tr w:rsidR="00501119" w:rsidRPr="00501119" w:rsidTr="00C12C1A">
        <w:trPr>
          <w:trHeight w:val="510"/>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Выполнение функций органами местного самоуправления за счет средств местного бюджета</w:t>
            </w:r>
          </w:p>
        </w:tc>
        <w:tc>
          <w:tcPr>
            <w:tcW w:w="608" w:type="dxa"/>
            <w:tcBorders>
              <w:top w:val="nil"/>
              <w:left w:val="nil"/>
              <w:bottom w:val="single" w:sz="4" w:space="0" w:color="auto"/>
              <w:right w:val="single" w:sz="4" w:space="0" w:color="auto"/>
            </w:tcBorders>
            <w:shd w:val="clear" w:color="000000" w:fill="FFFFFF"/>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000000" w:fill="FFFFFF"/>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0102</w:t>
            </w:r>
          </w:p>
        </w:tc>
        <w:tc>
          <w:tcPr>
            <w:tcW w:w="1216" w:type="dxa"/>
            <w:tcBorders>
              <w:top w:val="nil"/>
              <w:left w:val="nil"/>
              <w:bottom w:val="single" w:sz="4" w:space="0" w:color="auto"/>
              <w:right w:val="single" w:sz="4" w:space="0" w:color="auto"/>
            </w:tcBorders>
            <w:shd w:val="clear" w:color="000000" w:fill="FFFFFF"/>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0020400300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913,2</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58,8</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1,2</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970,8</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873,2</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873,2</w:t>
            </w:r>
          </w:p>
        </w:tc>
      </w:tr>
      <w:tr w:rsidR="00501119" w:rsidRPr="00501119" w:rsidTr="00C12C1A">
        <w:trPr>
          <w:trHeight w:val="108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 xml:space="preserve">Расходы на выплаты персоналу в целях обеспечения выполнения функций государственными (муниципальными) органами, казенными </w:t>
            </w:r>
            <w:r w:rsidRPr="00501119">
              <w:rPr>
                <w:rFonts w:cs="Times New Roman"/>
                <w:sz w:val="20"/>
                <w:szCs w:val="20"/>
                <w:lang w:bidi="ar-SA"/>
              </w:rPr>
              <w:lastRenderedPageBreak/>
              <w:t>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000000" w:fill="FFFFFF"/>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lastRenderedPageBreak/>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0102</w:t>
            </w:r>
          </w:p>
        </w:tc>
        <w:tc>
          <w:tcPr>
            <w:tcW w:w="1216" w:type="dxa"/>
            <w:tcBorders>
              <w:top w:val="nil"/>
              <w:left w:val="nil"/>
              <w:bottom w:val="single" w:sz="4" w:space="0" w:color="auto"/>
              <w:right w:val="single" w:sz="4" w:space="0" w:color="auto"/>
            </w:tcBorders>
            <w:shd w:val="clear" w:color="000000" w:fill="FFFFFF"/>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0020400300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913,2</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58,8</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1,2</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970,8</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873,2</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873,2</w:t>
            </w:r>
          </w:p>
        </w:tc>
      </w:tr>
      <w:tr w:rsidR="00501119" w:rsidRPr="00501119" w:rsidTr="00C12C1A">
        <w:trPr>
          <w:trHeight w:val="51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lastRenderedPageBreak/>
              <w:t>Расходы на выплаты персоналу государственных (муниципальных) органов</w:t>
            </w:r>
          </w:p>
        </w:tc>
        <w:tc>
          <w:tcPr>
            <w:tcW w:w="608" w:type="dxa"/>
            <w:tcBorders>
              <w:top w:val="nil"/>
              <w:left w:val="nil"/>
              <w:bottom w:val="single" w:sz="4" w:space="0" w:color="auto"/>
              <w:right w:val="single" w:sz="4" w:space="0" w:color="auto"/>
            </w:tcBorders>
            <w:shd w:val="clear" w:color="000000" w:fill="FFFFFF"/>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0102</w:t>
            </w:r>
          </w:p>
        </w:tc>
        <w:tc>
          <w:tcPr>
            <w:tcW w:w="1216" w:type="dxa"/>
            <w:tcBorders>
              <w:top w:val="nil"/>
              <w:left w:val="nil"/>
              <w:bottom w:val="single" w:sz="4" w:space="0" w:color="auto"/>
              <w:right w:val="single" w:sz="4" w:space="0" w:color="auto"/>
            </w:tcBorders>
            <w:shd w:val="clear" w:color="000000" w:fill="FFFFFF"/>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0020400300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120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913,2</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58,8</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1,2</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970,8</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873,2</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873,2</w:t>
            </w:r>
          </w:p>
        </w:tc>
      </w:tr>
      <w:tr w:rsidR="00501119" w:rsidRPr="00501119" w:rsidTr="00C12C1A">
        <w:trPr>
          <w:trHeight w:val="915"/>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0104</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3 442,3</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153,7</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168,4</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3 427,6</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3 391,2</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3 375,2</w:t>
            </w:r>
          </w:p>
        </w:tc>
      </w:tr>
      <w:tr w:rsidR="00501119" w:rsidRPr="00501119" w:rsidTr="00C12C1A">
        <w:trPr>
          <w:trHeight w:val="690"/>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Руководство и управление в сфере установленных функций органов местного самоуправления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0104</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0020000000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3 442,3</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153,7</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168,4</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3 427,6</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3 391,2</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3 375,2</w:t>
            </w:r>
          </w:p>
        </w:tc>
      </w:tr>
      <w:tr w:rsidR="00501119" w:rsidRPr="00501119" w:rsidTr="00C12C1A">
        <w:trPr>
          <w:trHeight w:val="43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Аппарат органов местного самоуправления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0104</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0020400000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3 442,3</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168,4</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3 427,6</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3 391,2</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3 375,2</w:t>
            </w:r>
          </w:p>
        </w:tc>
      </w:tr>
      <w:tr w:rsidR="00501119" w:rsidRPr="00501119" w:rsidTr="00C12C1A">
        <w:trPr>
          <w:trHeight w:val="570"/>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Выполнение функций органами местного самоуправления за счет средств местного бюджета</w:t>
            </w:r>
          </w:p>
        </w:tc>
        <w:tc>
          <w:tcPr>
            <w:tcW w:w="608" w:type="dxa"/>
            <w:tcBorders>
              <w:top w:val="nil"/>
              <w:left w:val="nil"/>
              <w:bottom w:val="single" w:sz="4" w:space="0" w:color="auto"/>
              <w:right w:val="single" w:sz="4" w:space="0" w:color="auto"/>
            </w:tcBorders>
            <w:shd w:val="clear" w:color="000000" w:fill="FFFFFF"/>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000000" w:fill="FFFFFF"/>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0020400300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3 442,3</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3 427,6</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3 391,2</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3 375,2</w:t>
            </w:r>
          </w:p>
        </w:tc>
      </w:tr>
      <w:tr w:rsidR="00501119" w:rsidRPr="00501119" w:rsidTr="00C12C1A">
        <w:trPr>
          <w:trHeight w:val="106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000000" w:fill="FFFFFF"/>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0020400300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2 809,1</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133,0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2 676,1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2 749,0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2 749,0</w:t>
            </w:r>
          </w:p>
        </w:tc>
      </w:tr>
      <w:tr w:rsidR="00501119" w:rsidRPr="00501119" w:rsidTr="00C12C1A">
        <w:trPr>
          <w:trHeight w:val="63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Расходы на выплаты персоналу государственных (муниципальных) органов</w:t>
            </w:r>
          </w:p>
        </w:tc>
        <w:tc>
          <w:tcPr>
            <w:tcW w:w="608" w:type="dxa"/>
            <w:tcBorders>
              <w:top w:val="nil"/>
              <w:left w:val="nil"/>
              <w:bottom w:val="single" w:sz="4" w:space="0" w:color="auto"/>
              <w:right w:val="single" w:sz="4" w:space="0" w:color="auto"/>
            </w:tcBorders>
            <w:shd w:val="clear" w:color="000000" w:fill="FFFFFF"/>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0020400300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120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2 809,1</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133,0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2 676,1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2 749,0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2 749,0</w:t>
            </w:r>
          </w:p>
        </w:tc>
      </w:tr>
      <w:tr w:rsidR="00501119" w:rsidRPr="00501119" w:rsidTr="00C12C1A">
        <w:trPr>
          <w:trHeight w:val="61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0020400300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633,2</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153,7</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35,4</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751,5</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642,2</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626,2</w:t>
            </w:r>
          </w:p>
        </w:tc>
      </w:tr>
      <w:tr w:rsidR="00501119" w:rsidRPr="00501119" w:rsidTr="00C12C1A">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0020400300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633,2</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153,7</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35,4</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751,5</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642,2</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626,2</w:t>
            </w:r>
          </w:p>
        </w:tc>
      </w:tr>
      <w:tr w:rsidR="00501119" w:rsidRPr="00501119" w:rsidTr="00C12C1A">
        <w:trPr>
          <w:trHeight w:val="39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0020400300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40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lastRenderedPageBreak/>
              <w:t>Уплата налогов, сборов и иных платежей</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0020400300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850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30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Резервные фонды</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1,1</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1,1</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50,0</w:t>
            </w:r>
          </w:p>
        </w:tc>
      </w:tr>
      <w:tr w:rsidR="00501119" w:rsidRPr="00501119" w:rsidTr="00C12C1A">
        <w:trPr>
          <w:trHeight w:val="36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Резервные фонды</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0070000000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1,1</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1,1</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50,0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50,0</w:t>
            </w:r>
          </w:p>
        </w:tc>
      </w:tr>
      <w:tr w:rsidR="00501119" w:rsidRPr="00501119" w:rsidTr="00C12C1A">
        <w:trPr>
          <w:trHeight w:val="34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Резервные фонды местных администраций</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0070500000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1,1</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1,1</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50,0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50,0</w:t>
            </w:r>
          </w:p>
        </w:tc>
      </w:tr>
      <w:tr w:rsidR="00501119" w:rsidRPr="00501119" w:rsidTr="00C12C1A">
        <w:trPr>
          <w:trHeight w:val="345"/>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0700500000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800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1,1</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1,1</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50,0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50,0</w:t>
            </w:r>
          </w:p>
        </w:tc>
      </w:tr>
      <w:tr w:rsidR="00501119" w:rsidRPr="00501119" w:rsidTr="00C12C1A">
        <w:trPr>
          <w:trHeight w:val="34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Резервные средства</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0700500000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870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1,1</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1,1</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50,0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50,0</w:t>
            </w:r>
          </w:p>
        </w:tc>
      </w:tr>
      <w:tr w:rsidR="00501119" w:rsidRPr="00501119" w:rsidTr="00C12C1A">
        <w:trPr>
          <w:trHeight w:val="518"/>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Другие общегосударственные вопросы</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401,3</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126,6</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1,7</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526,2</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239,8</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384,7</w:t>
            </w:r>
          </w:p>
        </w:tc>
      </w:tr>
      <w:tr w:rsidR="00501119" w:rsidRPr="00501119" w:rsidTr="00C12C1A">
        <w:trPr>
          <w:trHeight w:val="34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Резервные фонды местных администраций</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0700500000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236,8</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101,1</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337,9</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34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Прочая 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0700500000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18,9</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1,1</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34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0700500000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18,9</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1,1</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34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0700500000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34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Уплата налогов, сборов и иных платежей</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0700500000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850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78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xml:space="preserve">Резервные фонды финансирования непредвиденных расходов Администрации Верхнекетского района </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0070500010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34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0070500010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34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Уплата налогов, сборов и иных платежей</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0070500010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850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972"/>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Резервные фонды Администрации Верхнекетского района по предупреждению и ликвидации ЧС и последствий стихийных бедствий</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0070500020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147,9</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147,9</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34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Прочая 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0070500020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147,9</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147,9</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34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xml:space="preserve">Иные закупки товаров, работ и услуг для обеспечения государственных </w:t>
            </w:r>
            <w:r w:rsidRPr="00501119">
              <w:rPr>
                <w:rFonts w:ascii="Times New Roman CYR" w:hAnsi="Times New Roman CYR" w:cs="Times New Roman"/>
                <w:sz w:val="20"/>
                <w:szCs w:val="20"/>
                <w:lang w:bidi="ar-SA"/>
              </w:rPr>
              <w:lastRenderedPageBreak/>
              <w:t>(муниципальных)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lastRenderedPageBreak/>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0070500020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244</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147,9</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147,9</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51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lastRenderedPageBreak/>
              <w:t>Реализация иных функций органов местного самоуправления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0090000000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164,5</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25,5</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1,7</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188,3</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239,8</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384,7</w:t>
            </w:r>
          </w:p>
        </w:tc>
      </w:tr>
      <w:tr w:rsidR="00501119" w:rsidRPr="00501119" w:rsidTr="00C12C1A">
        <w:trPr>
          <w:trHeight w:val="58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Реализация муниципальных функций в области приватизации и управления муниципальной собственностью</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0090200000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25,0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11,0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43,1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0090200000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25,0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11,0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36,0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58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0090200000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25,0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11,0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36,0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r>
      <w:tr w:rsidR="00501119" w:rsidRPr="00501119" w:rsidTr="00C12C1A">
        <w:trPr>
          <w:trHeight w:val="435"/>
        </w:trPr>
        <w:tc>
          <w:tcPr>
            <w:tcW w:w="2163" w:type="dxa"/>
            <w:tcBorders>
              <w:top w:val="nil"/>
              <w:left w:val="single" w:sz="4" w:space="0" w:color="auto"/>
              <w:bottom w:val="single" w:sz="4" w:space="0" w:color="auto"/>
              <w:right w:val="single" w:sz="4" w:space="0" w:color="auto"/>
            </w:tcBorders>
            <w:shd w:val="clear" w:color="auto" w:fill="auto"/>
            <w:noWrap/>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0090200000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800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7,1</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6,3</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5,5</w:t>
            </w:r>
          </w:p>
        </w:tc>
      </w:tr>
      <w:tr w:rsidR="00501119" w:rsidRPr="00501119" w:rsidTr="00C12C1A">
        <w:trPr>
          <w:trHeight w:val="420"/>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Уплата налогов, сборов и иных платежей</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0090200000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850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7,1</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7,1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6,3</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5,5</w:t>
            </w:r>
          </w:p>
        </w:tc>
      </w:tr>
      <w:tr w:rsidR="00501119" w:rsidRPr="00501119" w:rsidTr="00C12C1A">
        <w:trPr>
          <w:trHeight w:val="612"/>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Выполнение других обязательств муниципального образования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0090300000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2,6</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1,4</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4,0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75,0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75,0</w:t>
            </w:r>
          </w:p>
        </w:tc>
      </w:tr>
      <w:tr w:rsidR="00501119" w:rsidRPr="00501119" w:rsidTr="00C12C1A">
        <w:trPr>
          <w:trHeight w:val="612"/>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0090300000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1,4</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1,4</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r>
      <w:tr w:rsidR="00501119" w:rsidRPr="00501119" w:rsidTr="00C12C1A">
        <w:trPr>
          <w:trHeight w:val="612"/>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0090300000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1,4</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1,4</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r>
      <w:tr w:rsidR="00501119" w:rsidRPr="00501119" w:rsidTr="00C12C1A">
        <w:trPr>
          <w:trHeight w:val="25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0090300000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800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2,6</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2,6</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75,0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75,0</w:t>
            </w:r>
          </w:p>
        </w:tc>
      </w:tr>
      <w:tr w:rsidR="00501119" w:rsidRPr="00501119" w:rsidTr="00C12C1A">
        <w:trPr>
          <w:trHeight w:val="25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Уплата налогов, сборов и иных платежей</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0090300000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850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2,6</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2,6</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75,0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75,0</w:t>
            </w:r>
          </w:p>
        </w:tc>
      </w:tr>
      <w:tr w:rsidR="00501119" w:rsidRPr="00501119" w:rsidTr="00C12C1A">
        <w:trPr>
          <w:trHeight w:val="25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Прочие расходы органов местного самоуправления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0090300010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13,1</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43,1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51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0090300010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13,1</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13,1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r>
      <w:tr w:rsidR="00501119" w:rsidRPr="00501119" w:rsidTr="00C12C1A">
        <w:trPr>
          <w:trHeight w:val="51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0090300010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13,1</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13,1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r>
      <w:tr w:rsidR="00501119" w:rsidRPr="00501119" w:rsidTr="00C12C1A">
        <w:trPr>
          <w:trHeight w:val="25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lastRenderedPageBreak/>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0090300010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r>
      <w:tr w:rsidR="00501119" w:rsidRPr="00501119" w:rsidTr="00C12C1A">
        <w:trPr>
          <w:trHeight w:val="58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Уплата налогов, сборов и иных платежей</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0090300010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850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r>
      <w:tr w:rsidR="00501119" w:rsidRPr="00501119" w:rsidTr="00C12C1A">
        <w:trPr>
          <w:trHeight w:val="792"/>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0090300030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12,5</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r>
      <w:tr w:rsidR="00501119" w:rsidRPr="00501119" w:rsidTr="00C12C1A">
        <w:trPr>
          <w:trHeight w:val="58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0090300030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r>
      <w:tr w:rsidR="00501119" w:rsidRPr="00501119" w:rsidTr="00C12C1A">
        <w:trPr>
          <w:trHeight w:val="58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0090300030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r>
      <w:tr w:rsidR="00501119" w:rsidRPr="00501119" w:rsidTr="00C12C1A">
        <w:trPr>
          <w:trHeight w:val="78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0090300030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12,5</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12,5</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6,4</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6,4</w:t>
            </w:r>
          </w:p>
        </w:tc>
      </w:tr>
      <w:tr w:rsidR="00501119" w:rsidRPr="00501119" w:rsidTr="00C12C1A">
        <w:trPr>
          <w:trHeight w:val="58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0090300030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12,5</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12,5</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6,4</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6,4</w:t>
            </w:r>
          </w:p>
        </w:tc>
      </w:tr>
      <w:tr w:rsidR="00501119" w:rsidRPr="00501119" w:rsidTr="00C12C1A">
        <w:trPr>
          <w:trHeight w:val="58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0090300030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850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12,5</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12,5</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6,4</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6,4</w:t>
            </w:r>
          </w:p>
        </w:tc>
      </w:tr>
      <w:tr w:rsidR="00501119" w:rsidRPr="00501119" w:rsidTr="00C12C1A">
        <w:trPr>
          <w:trHeight w:val="58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Расходы на оплату электроэнергии по оборудованию для сотовой связи GSM</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0090300080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83,7</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1,7</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82,0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8,7</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8,7</w:t>
            </w:r>
          </w:p>
        </w:tc>
      </w:tr>
      <w:tr w:rsidR="00501119" w:rsidRPr="00501119" w:rsidTr="00C12C1A">
        <w:trPr>
          <w:trHeight w:val="58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0090300080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83,7</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1,7</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82,0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8,7</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8,7</w:t>
            </w:r>
          </w:p>
        </w:tc>
      </w:tr>
      <w:tr w:rsidR="00501119" w:rsidRPr="00501119" w:rsidTr="00C12C1A">
        <w:trPr>
          <w:trHeight w:val="58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0090300080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83,7</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1,7</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82,0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8,7</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8,7</w:t>
            </w:r>
          </w:p>
        </w:tc>
      </w:tr>
      <w:tr w:rsidR="00501119" w:rsidRPr="00501119" w:rsidTr="00C12C1A">
        <w:trPr>
          <w:trHeight w:val="25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Муниципальная программа</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7950000000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3,6</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3,6</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r>
      <w:tr w:rsidR="00501119" w:rsidRPr="00501119" w:rsidTr="00C12C1A">
        <w:trPr>
          <w:trHeight w:val="58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lastRenderedPageBreak/>
              <w:t>Муниципальная программа " Развитие комфортной социальной среды Верхнекетского района на 2016-2023 годы"</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7950200000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3,6</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3,6</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r>
      <w:tr w:rsidR="00501119" w:rsidRPr="00501119" w:rsidTr="00C12C1A">
        <w:trPr>
          <w:trHeight w:val="102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Муниципальная программа " Развитие комфортной социальной среды Верхнекетского района на 2016-2021 годы</w:t>
            </w:r>
            <w:proofErr w:type="gramStart"/>
            <w:r w:rsidRPr="00501119">
              <w:rPr>
                <w:rFonts w:cs="Times New Roman"/>
                <w:sz w:val="20"/>
                <w:szCs w:val="20"/>
                <w:lang w:bidi="ar-SA"/>
              </w:rPr>
              <w:t>"( Организация</w:t>
            </w:r>
            <w:proofErr w:type="gramEnd"/>
            <w:r w:rsidRPr="00501119">
              <w:rPr>
                <w:rFonts w:cs="Times New Roman"/>
                <w:sz w:val="20"/>
                <w:szCs w:val="20"/>
                <w:lang w:bidi="ar-SA"/>
              </w:rPr>
              <w:t xml:space="preserve"> и проведение мероприятий для ветеранов всех категорий)</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7950200130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3,6</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3,6</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r>
      <w:tr w:rsidR="00501119" w:rsidRPr="00501119" w:rsidTr="00C12C1A">
        <w:trPr>
          <w:trHeight w:val="58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7950200130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3,6</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3,6</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r>
      <w:tr w:rsidR="00501119" w:rsidRPr="00501119" w:rsidTr="00C12C1A">
        <w:trPr>
          <w:trHeight w:val="58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7950200130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3,6</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3,6</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r>
      <w:tr w:rsidR="00501119" w:rsidRPr="00501119" w:rsidTr="00C12C1A">
        <w:trPr>
          <w:trHeight w:val="409"/>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Условно утвержденные расходы</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0090300110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143,4</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289,1</w:t>
            </w:r>
          </w:p>
        </w:tc>
      </w:tr>
      <w:tr w:rsidR="00501119" w:rsidRPr="00501119" w:rsidTr="00C12C1A">
        <w:trPr>
          <w:trHeight w:val="398"/>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0090300110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143,4</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289,1</w:t>
            </w:r>
          </w:p>
        </w:tc>
      </w:tr>
      <w:tr w:rsidR="00501119" w:rsidRPr="00501119" w:rsidTr="00C12C1A">
        <w:trPr>
          <w:trHeight w:val="432"/>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Резервные средства</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0090300110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870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143,4</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289,1</w:t>
            </w:r>
          </w:p>
        </w:tc>
      </w:tr>
      <w:tr w:rsidR="00501119" w:rsidRPr="00501119" w:rsidTr="00C12C1A">
        <w:trPr>
          <w:trHeight w:val="30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Национальная оборона</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0200</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175,4</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175,4</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177,3</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184,4</w:t>
            </w:r>
          </w:p>
        </w:tc>
      </w:tr>
      <w:tr w:rsidR="00501119" w:rsidRPr="00501119" w:rsidTr="00C12C1A">
        <w:trPr>
          <w:trHeight w:val="40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Мобилизационная и вневойсковая подготовка</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175,4</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175,4</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177,3</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184,4</w:t>
            </w:r>
          </w:p>
        </w:tc>
      </w:tr>
      <w:tr w:rsidR="00501119" w:rsidRPr="00501119" w:rsidTr="00C12C1A">
        <w:trPr>
          <w:trHeight w:val="103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2100000000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159,9</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159,9</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159,9</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159,9</w:t>
            </w:r>
          </w:p>
        </w:tc>
      </w:tr>
      <w:tr w:rsidR="00501119" w:rsidRPr="00501119" w:rsidTr="00C12C1A">
        <w:trPr>
          <w:trHeight w:val="64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Подпрограмма "Совершенствование межбюджетных отношений в Томской области"</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2120000000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159,9</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159,9</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159,9</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159,9</w:t>
            </w:r>
          </w:p>
        </w:tc>
      </w:tr>
      <w:tr w:rsidR="00501119" w:rsidRPr="00501119" w:rsidTr="00C12C1A">
        <w:trPr>
          <w:trHeight w:val="132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 xml:space="preserve">Основное мероприятие "Обеспечение осуществления в муниципальных образованиях Томской области </w:t>
            </w:r>
            <w:r w:rsidRPr="00501119">
              <w:rPr>
                <w:rFonts w:cs="Times New Roman"/>
                <w:sz w:val="20"/>
                <w:szCs w:val="20"/>
                <w:lang w:bidi="ar-SA"/>
              </w:rPr>
              <w:lastRenderedPageBreak/>
              <w:t>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lastRenderedPageBreak/>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2128100000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159,9</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159,9</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159,9</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159,9</w:t>
            </w:r>
          </w:p>
        </w:tc>
      </w:tr>
      <w:tr w:rsidR="00501119" w:rsidRPr="00501119" w:rsidTr="00C12C1A">
        <w:trPr>
          <w:trHeight w:val="70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lastRenderedPageBreak/>
              <w:t>Осуществление первичного воинского учета на территориях, где отсутствуют военные комиссариаты</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2128151180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159,9</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159,9</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159,9</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159,9</w:t>
            </w:r>
          </w:p>
        </w:tc>
      </w:tr>
      <w:tr w:rsidR="00501119" w:rsidRPr="00501119" w:rsidTr="00C12C1A">
        <w:trPr>
          <w:trHeight w:val="111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2128151180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100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159,9</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159,9</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159,9</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159,9</w:t>
            </w:r>
          </w:p>
        </w:tc>
      </w:tr>
      <w:tr w:rsidR="00501119" w:rsidRPr="00501119" w:rsidTr="00C12C1A">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Расходы на выплаты персоналу государственных (муниципальных) органов</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2128151180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120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159,9</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159,9</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159,9</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159,9</w:t>
            </w:r>
          </w:p>
        </w:tc>
      </w:tr>
      <w:tr w:rsidR="00501119" w:rsidRPr="00501119" w:rsidTr="00C12C1A">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2128151180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15,5</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15,5</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17,4</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24,5</w:t>
            </w:r>
          </w:p>
        </w:tc>
      </w:tr>
      <w:tr w:rsidR="00501119" w:rsidRPr="00501119" w:rsidTr="00C12C1A">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2128151180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15,5</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15,5</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17,4</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24,5</w:t>
            </w:r>
          </w:p>
        </w:tc>
      </w:tr>
      <w:tr w:rsidR="00501119" w:rsidRPr="00501119" w:rsidTr="00C12C1A">
        <w:trPr>
          <w:trHeight w:val="43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Национальная экономика</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0400</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1 158,8</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253,6</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156,0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1 256,4</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457,0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502,0</w:t>
            </w:r>
          </w:p>
        </w:tc>
      </w:tr>
      <w:tr w:rsidR="00501119" w:rsidRPr="00501119" w:rsidTr="00C12C1A">
        <w:trPr>
          <w:trHeight w:val="345"/>
        </w:trPr>
        <w:tc>
          <w:tcPr>
            <w:tcW w:w="2163" w:type="dxa"/>
            <w:tcBorders>
              <w:top w:val="nil"/>
              <w:left w:val="single" w:sz="4" w:space="0" w:color="auto"/>
              <w:bottom w:val="single" w:sz="4" w:space="0" w:color="auto"/>
              <w:right w:val="single" w:sz="4" w:space="0" w:color="auto"/>
            </w:tcBorders>
            <w:shd w:val="clear" w:color="auto" w:fill="auto"/>
            <w:noWrap/>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Дорожное хозяйство (дорожные фонды)</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1 002,8</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253,6</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156,0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1 100,4</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457,0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502,0</w:t>
            </w:r>
          </w:p>
        </w:tc>
      </w:tr>
      <w:tr w:rsidR="00501119" w:rsidRPr="00501119" w:rsidTr="00C12C1A">
        <w:trPr>
          <w:trHeight w:val="42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Дорожное хозяйство</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3150000000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450,7</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67,4</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518,1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457,0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502,0</w:t>
            </w:r>
          </w:p>
        </w:tc>
      </w:tr>
      <w:tr w:rsidR="00501119" w:rsidRPr="00501119" w:rsidTr="00C12C1A">
        <w:trPr>
          <w:trHeight w:val="42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Поддержка дорожного хозяйства</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3150200000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450,7</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67,4</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518,1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457,0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502,0</w:t>
            </w:r>
          </w:p>
        </w:tc>
      </w:tr>
      <w:tr w:rsidR="00501119" w:rsidRPr="00501119" w:rsidTr="00C12C1A">
        <w:trPr>
          <w:trHeight w:val="157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xml:space="preserve">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w:t>
            </w:r>
            <w:r w:rsidRPr="00501119">
              <w:rPr>
                <w:rFonts w:ascii="Times New Roman CYR" w:hAnsi="Times New Roman CYR" w:cs="Times New Roman"/>
                <w:sz w:val="20"/>
                <w:szCs w:val="20"/>
                <w:lang w:bidi="ar-SA"/>
              </w:rPr>
              <w:lastRenderedPageBreak/>
              <w:t>дорожной деятельности в соответствии с законодательством Российской Федерации за счет средств дорожных фондов поселений</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lastRenderedPageBreak/>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3150200320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450,7</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67,4</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518,1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457,0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502,0</w:t>
            </w:r>
          </w:p>
        </w:tc>
      </w:tr>
      <w:tr w:rsidR="00501119" w:rsidRPr="00501119" w:rsidTr="00C12C1A">
        <w:trPr>
          <w:trHeight w:val="615"/>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3150200320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450,7</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67,4</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518,1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457,0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502,0</w:t>
            </w:r>
          </w:p>
        </w:tc>
      </w:tr>
      <w:tr w:rsidR="00501119" w:rsidRPr="00501119" w:rsidTr="00C12C1A">
        <w:trPr>
          <w:trHeight w:val="600"/>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3150200320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450,7</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67,4</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518,1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457,0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502,0</w:t>
            </w:r>
          </w:p>
        </w:tc>
      </w:tr>
      <w:tr w:rsidR="00501119" w:rsidRPr="00501119" w:rsidTr="00C12C1A">
        <w:trPr>
          <w:trHeight w:val="420"/>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Муниципальные программы</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7950000000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300,0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186,2</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486,2</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55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 xml:space="preserve">Муниципальная </w:t>
            </w:r>
            <w:proofErr w:type="gramStart"/>
            <w:r w:rsidRPr="00501119">
              <w:rPr>
                <w:rFonts w:cs="Times New Roman"/>
                <w:sz w:val="20"/>
                <w:szCs w:val="20"/>
                <w:lang w:bidi="ar-SA"/>
              </w:rPr>
              <w:t>программа  «</w:t>
            </w:r>
            <w:proofErr w:type="gramEnd"/>
            <w:r w:rsidRPr="00501119">
              <w:rPr>
                <w:rFonts w:cs="Times New Roman"/>
                <w:sz w:val="20"/>
                <w:szCs w:val="20"/>
                <w:lang w:bidi="ar-SA"/>
              </w:rPr>
              <w:t>Развитие транспортной системы Верхнекетского района на 2016-2021 годы»</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7951700000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300,0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186,2</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486,2</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r>
      <w:tr w:rsidR="00501119" w:rsidRPr="00501119" w:rsidTr="00C12C1A">
        <w:trPr>
          <w:trHeight w:val="189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 xml:space="preserve">Прочие межбюджетные трансферты на реализацию мероприятий муниципальной </w:t>
            </w:r>
            <w:proofErr w:type="gramStart"/>
            <w:r w:rsidRPr="00501119">
              <w:rPr>
                <w:rFonts w:cs="Times New Roman"/>
                <w:sz w:val="20"/>
                <w:szCs w:val="20"/>
                <w:lang w:bidi="ar-SA"/>
              </w:rPr>
              <w:t>программы  "</w:t>
            </w:r>
            <w:proofErr w:type="gramEnd"/>
            <w:r w:rsidRPr="00501119">
              <w:rPr>
                <w:rFonts w:cs="Times New Roman"/>
                <w:sz w:val="20"/>
                <w:szCs w:val="20"/>
                <w:lang w:bidi="ar-SA"/>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7951700020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300,0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186,2</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486,2</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r>
      <w:tr w:rsidR="00501119" w:rsidRPr="00501119" w:rsidTr="00C12C1A">
        <w:trPr>
          <w:trHeight w:val="66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7951700020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300,0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186,2</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486,2</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r>
      <w:tr w:rsidR="00501119" w:rsidRPr="00501119" w:rsidTr="00C12C1A">
        <w:trPr>
          <w:trHeight w:val="60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 xml:space="preserve">Иные закупки товаров, работ и услуг для обеспечения государственных (муниципальных) </w:t>
            </w:r>
            <w:r w:rsidRPr="00501119">
              <w:rPr>
                <w:rFonts w:cs="Times New Roman"/>
                <w:sz w:val="20"/>
                <w:szCs w:val="20"/>
                <w:lang w:bidi="ar-SA"/>
              </w:rPr>
              <w:lastRenderedPageBreak/>
              <w:t>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lastRenderedPageBreak/>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7951700020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300,0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186,2</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486,2</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r>
      <w:tr w:rsidR="00501119" w:rsidRPr="00501119" w:rsidTr="00C12C1A">
        <w:trPr>
          <w:trHeight w:val="60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lastRenderedPageBreak/>
              <w:t xml:space="preserve">Муниципальная </w:t>
            </w:r>
            <w:proofErr w:type="gramStart"/>
            <w:r w:rsidRPr="00501119">
              <w:rPr>
                <w:rFonts w:cs="Times New Roman"/>
                <w:sz w:val="20"/>
                <w:szCs w:val="20"/>
                <w:lang w:bidi="ar-SA"/>
              </w:rPr>
              <w:t>программа  «</w:t>
            </w:r>
            <w:proofErr w:type="gramEnd"/>
            <w:r w:rsidRPr="00501119">
              <w:rPr>
                <w:rFonts w:cs="Times New Roman"/>
                <w:sz w:val="20"/>
                <w:szCs w:val="20"/>
                <w:lang w:bidi="ar-SA"/>
              </w:rPr>
              <w:t>Развитие транспортной системы Верхнекетского района на 2016-2021 годы»</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7951700030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252,1</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252,1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r>
      <w:tr w:rsidR="00501119" w:rsidRPr="00501119" w:rsidTr="00C12C1A">
        <w:trPr>
          <w:trHeight w:val="2198"/>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 xml:space="preserve">Прочие межбюджетные трансферты на реализацию мероприятий муниципальной </w:t>
            </w:r>
            <w:proofErr w:type="gramStart"/>
            <w:r w:rsidRPr="00501119">
              <w:rPr>
                <w:rFonts w:cs="Times New Roman"/>
                <w:sz w:val="20"/>
                <w:szCs w:val="20"/>
                <w:lang w:bidi="ar-SA"/>
              </w:rPr>
              <w:t>программы  "</w:t>
            </w:r>
            <w:proofErr w:type="gramEnd"/>
            <w:r w:rsidRPr="00501119">
              <w:rPr>
                <w:rFonts w:cs="Times New Roman"/>
                <w:sz w:val="20"/>
                <w:szCs w:val="20"/>
                <w:lang w:bidi="ar-SA"/>
              </w:rPr>
              <w:t xml:space="preserve">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w:t>
            </w:r>
            <w:proofErr w:type="spellStart"/>
            <w:r w:rsidRPr="00501119">
              <w:rPr>
                <w:rFonts w:cs="Times New Roman"/>
                <w:sz w:val="20"/>
                <w:szCs w:val="20"/>
                <w:lang w:bidi="ar-SA"/>
              </w:rPr>
              <w:t>внеграниц</w:t>
            </w:r>
            <w:proofErr w:type="spellEnd"/>
            <w:r w:rsidRPr="00501119">
              <w:rPr>
                <w:rFonts w:cs="Times New Roman"/>
                <w:sz w:val="20"/>
                <w:szCs w:val="20"/>
                <w:lang w:bidi="ar-SA"/>
              </w:rPr>
              <w:t xml:space="preserve"> населенных пунктов за счет средств дорожного фонда муниципального </w:t>
            </w:r>
            <w:proofErr w:type="spellStart"/>
            <w:r w:rsidRPr="00501119">
              <w:rPr>
                <w:rFonts w:cs="Times New Roman"/>
                <w:sz w:val="20"/>
                <w:szCs w:val="20"/>
                <w:lang w:bidi="ar-SA"/>
              </w:rPr>
              <w:t>образорвания</w:t>
            </w:r>
            <w:proofErr w:type="spellEnd"/>
            <w:r w:rsidRPr="00501119">
              <w:rPr>
                <w:rFonts w:cs="Times New Roman"/>
                <w:sz w:val="20"/>
                <w:szCs w:val="20"/>
                <w:lang w:bidi="ar-SA"/>
              </w:rPr>
              <w:t xml:space="preserve"> Верхнекетский район Томской области ( ремонт мостов)</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7951700030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252,1</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252,1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r>
      <w:tr w:rsidR="00501119" w:rsidRPr="00501119" w:rsidTr="00C12C1A">
        <w:trPr>
          <w:trHeight w:val="60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7951700030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252,1</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252,1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r>
      <w:tr w:rsidR="00501119" w:rsidRPr="00501119" w:rsidTr="00C12C1A">
        <w:trPr>
          <w:trHeight w:val="60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7951700030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252,1</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252,1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r>
      <w:tr w:rsidR="00501119" w:rsidRPr="00501119" w:rsidTr="00C12C1A">
        <w:trPr>
          <w:trHeight w:val="492"/>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 xml:space="preserve"> Другие вопросы в области национальной экономики</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0412</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156,0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156,0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r>
      <w:tr w:rsidR="00501119" w:rsidRPr="00501119" w:rsidTr="00C12C1A">
        <w:trPr>
          <w:trHeight w:val="420"/>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Муниципальные программы</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0412</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795000000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156,0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156,0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r>
      <w:tr w:rsidR="00501119" w:rsidRPr="00501119" w:rsidTr="00C12C1A">
        <w:trPr>
          <w:trHeight w:val="923"/>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 xml:space="preserve">Иные межбюджетные трансферты на реализацию мероприятий муниципальной программы "Устойчивое развитие сельских территорий Верхнекетского района до 2023 года" </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0412</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7950100000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156,0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156,0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r>
      <w:tr w:rsidR="00501119" w:rsidRPr="00501119" w:rsidTr="00C12C1A">
        <w:trPr>
          <w:trHeight w:val="138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lastRenderedPageBreak/>
              <w:t xml:space="preserve">Прочие межбюджетные трансферты на реализацию мероприятий муниципальной программы "Устойчивое развитие сельских территорий Верхнекетского района до 2023 года" (внесение изменений в генеральный план </w:t>
            </w:r>
            <w:proofErr w:type="gramStart"/>
            <w:r w:rsidRPr="00501119">
              <w:rPr>
                <w:rFonts w:cs="Times New Roman"/>
                <w:sz w:val="20"/>
                <w:szCs w:val="20"/>
                <w:lang w:bidi="ar-SA"/>
              </w:rPr>
              <w:t>поселений(</w:t>
            </w:r>
            <w:proofErr w:type="gramEnd"/>
            <w:r w:rsidRPr="00501119">
              <w:rPr>
                <w:rFonts w:cs="Times New Roman"/>
                <w:sz w:val="20"/>
                <w:szCs w:val="20"/>
                <w:lang w:bidi="ar-SA"/>
              </w:rPr>
              <w:t>договора 2018-2020 годов)</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0412</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7950100070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156,0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156,0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r>
      <w:tr w:rsidR="00501119" w:rsidRPr="00501119" w:rsidTr="00C12C1A">
        <w:trPr>
          <w:trHeight w:val="60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0412</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7950100070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156,0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156,0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r>
      <w:tr w:rsidR="00501119" w:rsidRPr="00501119" w:rsidTr="00C12C1A">
        <w:trPr>
          <w:trHeight w:val="60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0412</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7950100070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156,0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156,0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r>
      <w:tr w:rsidR="00501119" w:rsidRPr="00501119" w:rsidTr="00C12C1A">
        <w:trPr>
          <w:trHeight w:val="40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Жилищно-коммунальное хозяйство</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0500</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842,4</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110,0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85,5</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866,9</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394,7</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265,8</w:t>
            </w:r>
          </w:p>
        </w:tc>
      </w:tr>
      <w:tr w:rsidR="00501119" w:rsidRPr="00501119" w:rsidTr="00C12C1A">
        <w:trPr>
          <w:trHeight w:val="42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Жилищное хозяйство</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389,2</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82,4</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60,0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411,6</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136,3</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58,3</w:t>
            </w:r>
          </w:p>
        </w:tc>
      </w:tr>
      <w:tr w:rsidR="00501119" w:rsidRPr="00501119" w:rsidTr="00C12C1A">
        <w:trPr>
          <w:trHeight w:val="36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Поддержка жилищного хозяйства</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3900000000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389,2</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52,4</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411,6</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136,3</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58,3</w:t>
            </w:r>
          </w:p>
        </w:tc>
      </w:tr>
      <w:tr w:rsidR="00501119" w:rsidRPr="00501119" w:rsidTr="00C12C1A">
        <w:trPr>
          <w:trHeight w:val="48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Капитальный ремонт муниципального жилищного фонда</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3900200000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143,5</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52,4</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195,9</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76,3</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r>
      <w:tr w:rsidR="00501119" w:rsidRPr="00501119" w:rsidTr="00C12C1A">
        <w:trPr>
          <w:trHeight w:val="630"/>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Закупка товаров, работ,</w:t>
            </w:r>
            <w:r w:rsidR="00C12C1A">
              <w:rPr>
                <w:rFonts w:cs="Times New Roman"/>
                <w:sz w:val="20"/>
                <w:szCs w:val="20"/>
                <w:lang w:bidi="ar-SA"/>
              </w:rPr>
              <w:t xml:space="preserve"> </w:t>
            </w:r>
            <w:r w:rsidRPr="00501119">
              <w:rPr>
                <w:rFonts w:cs="Times New Roman"/>
                <w:sz w:val="20"/>
                <w:szCs w:val="20"/>
                <w:lang w:bidi="ar-SA"/>
              </w:rPr>
              <w:t>услуг в целях капитального ремонта государственного (муниципального) имущества</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3900200000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143,5</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52,4</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195,9</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76,3</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r>
      <w:tr w:rsidR="00501119" w:rsidRPr="00501119" w:rsidTr="00C12C1A">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3900200000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143,5</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52,4</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195,9</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76,3</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Расходы на уплату взносов в Региональный фонд капитального ремонта за муниципальное жилье</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3900200010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120,0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60,0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58,3</w:t>
            </w:r>
          </w:p>
        </w:tc>
      </w:tr>
      <w:tr w:rsidR="00501119" w:rsidRPr="00501119" w:rsidTr="00C12C1A">
        <w:trPr>
          <w:trHeight w:val="525"/>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Закупка товаров, работ,</w:t>
            </w:r>
            <w:r w:rsidR="00C12C1A">
              <w:rPr>
                <w:rFonts w:cs="Times New Roman"/>
                <w:sz w:val="20"/>
                <w:szCs w:val="20"/>
                <w:lang w:bidi="ar-SA"/>
              </w:rPr>
              <w:t xml:space="preserve"> </w:t>
            </w:r>
            <w:r w:rsidRPr="00501119">
              <w:rPr>
                <w:rFonts w:cs="Times New Roman"/>
                <w:sz w:val="20"/>
                <w:szCs w:val="20"/>
                <w:lang w:bidi="ar-SA"/>
              </w:rPr>
              <w:t>услуг в целях капитального ремонта государственного (муниципального) имущества</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3900200010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120,0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60,0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60,0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60,0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58,3</w:t>
            </w:r>
          </w:p>
        </w:tc>
      </w:tr>
      <w:tr w:rsidR="00501119" w:rsidRPr="00501119" w:rsidTr="00C12C1A">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 xml:space="preserve">Иные закупки товаров, работ и услуг для обеспечения государственных (муниципальных) </w:t>
            </w:r>
            <w:r w:rsidRPr="00501119">
              <w:rPr>
                <w:rFonts w:cs="Times New Roman"/>
                <w:sz w:val="20"/>
                <w:szCs w:val="20"/>
                <w:lang w:bidi="ar-SA"/>
              </w:rPr>
              <w:lastRenderedPageBreak/>
              <w:t>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lastRenderedPageBreak/>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3900200010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120,0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60,0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58,3</w:t>
            </w:r>
          </w:p>
        </w:tc>
      </w:tr>
      <w:tr w:rsidR="00501119" w:rsidRPr="00501119" w:rsidTr="00C12C1A">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lastRenderedPageBreak/>
              <w:t>Муниципальные программы</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795000000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125,7</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155,7</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1163"/>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Муниципальная программа "Капитальный ремонт муниципального жилищного фонда в муниципальном образовании Верхнекетский район Томской области на 2018-2021 годы"</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7951400000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125,7</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155,7</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Закупка товаров, работ,</w:t>
            </w:r>
            <w:r w:rsidR="00C12C1A">
              <w:rPr>
                <w:rFonts w:cs="Times New Roman"/>
                <w:sz w:val="20"/>
                <w:szCs w:val="20"/>
                <w:lang w:bidi="ar-SA"/>
              </w:rPr>
              <w:t xml:space="preserve"> </w:t>
            </w:r>
            <w:r w:rsidRPr="00501119">
              <w:rPr>
                <w:rFonts w:cs="Times New Roman"/>
                <w:sz w:val="20"/>
                <w:szCs w:val="20"/>
                <w:lang w:bidi="ar-SA"/>
              </w:rPr>
              <w:t>услуг в целях капитального ремонта государственного (муниципального) имущества</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7951400000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125,7</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155,7</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7951400000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125,7</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155,7</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42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Коммунальное хозяйство</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91,8</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1,9</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0,7</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93,0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19,5</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19,5</w:t>
            </w:r>
          </w:p>
        </w:tc>
      </w:tr>
      <w:tr w:rsidR="00501119" w:rsidRPr="00501119" w:rsidTr="00C12C1A">
        <w:trPr>
          <w:trHeight w:val="39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Поддержка коммунального хозяйства</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3910500010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64,5</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1,9</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0,7</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65,7</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19,5</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19,5</w:t>
            </w:r>
          </w:p>
        </w:tc>
      </w:tr>
      <w:tr w:rsidR="00501119" w:rsidRPr="00501119" w:rsidTr="00C12C1A">
        <w:trPr>
          <w:trHeight w:val="33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Мероприятия в области коммунального хозяйства</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3910500010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64,5</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1,9</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0,7</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65,7</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19,5</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19,5</w:t>
            </w:r>
          </w:p>
        </w:tc>
      </w:tr>
      <w:tr w:rsidR="00501119" w:rsidRPr="00501119" w:rsidTr="00C12C1A">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3910500010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64,5</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1,9</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0,7</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65,7</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19,5</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19,5</w:t>
            </w:r>
          </w:p>
        </w:tc>
      </w:tr>
      <w:tr w:rsidR="00501119" w:rsidRPr="00501119" w:rsidTr="00C12C1A">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3910500010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64,5</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1,9</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0,7</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65,7</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19,5</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19,5</w:t>
            </w:r>
          </w:p>
        </w:tc>
      </w:tr>
      <w:tr w:rsidR="00501119" w:rsidRPr="00501119" w:rsidTr="00C12C1A">
        <w:trPr>
          <w:trHeight w:val="525"/>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Муниципальная программа</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7950000000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27,3</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27,3</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792"/>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Муниципальная программа "Повышение энергетической эффективности на территории Верхнекетского района Томской области на период до 2025 года"</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7950700000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8,9</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8,9</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1103"/>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 xml:space="preserve">Муниципальная программа "Повышение энергетической эффективности на территории </w:t>
            </w:r>
            <w:r w:rsidRPr="00501119">
              <w:rPr>
                <w:rFonts w:cs="Times New Roman"/>
                <w:sz w:val="20"/>
                <w:szCs w:val="20"/>
                <w:lang w:bidi="ar-SA"/>
              </w:rPr>
              <w:lastRenderedPageBreak/>
              <w:t>Верхнекетского района Томской области на период до 2025 года"(Установка индивидуальных приборов учёта в муниципальных квартирах)</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lastRenderedPageBreak/>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7950700030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8,9</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8,9</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612"/>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7950700030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8,9</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8,9</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612"/>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7950700030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8,9</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8,9</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84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Муниципальная программа " Модернизация коммунальной инфраструктуры Верхнекетского района на период до 2023 года"</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7951200000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18,4</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18,4</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1103"/>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Муниципальная программа " Модернизация коммунальной инфраструктуры Верхнекетского района на период до 2023 года</w:t>
            </w:r>
            <w:proofErr w:type="gramStart"/>
            <w:r w:rsidRPr="00501119">
              <w:rPr>
                <w:rFonts w:cs="Times New Roman"/>
                <w:sz w:val="20"/>
                <w:szCs w:val="20"/>
                <w:lang w:bidi="ar-SA"/>
              </w:rPr>
              <w:t>"( на</w:t>
            </w:r>
            <w:proofErr w:type="gramEnd"/>
            <w:r w:rsidRPr="00501119">
              <w:rPr>
                <w:rFonts w:cs="Times New Roman"/>
                <w:sz w:val="20"/>
                <w:szCs w:val="20"/>
                <w:lang w:bidi="ar-SA"/>
              </w:rPr>
              <w:t xml:space="preserve"> замену насоса на водоочистном комплексе в п. Ягодное)</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7951200010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18,4</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18,4</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7951200010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18,4</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18,4</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7951200010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18,4</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18,4</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40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Благоустройство</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361,4</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25,7</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24,8</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362,3</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238,9</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188,0</w:t>
            </w:r>
          </w:p>
        </w:tc>
      </w:tr>
      <w:tr w:rsidR="00501119" w:rsidRPr="00501119" w:rsidTr="00C12C1A">
        <w:trPr>
          <w:trHeight w:val="39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Благоустройство</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6000000000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361,4</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25,7</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24,8</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362,3</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238,9</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188,0</w:t>
            </w:r>
          </w:p>
        </w:tc>
      </w:tr>
      <w:tr w:rsidR="00501119" w:rsidRPr="00501119" w:rsidTr="00C12C1A">
        <w:trPr>
          <w:trHeight w:val="46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Уличное освещение</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6000100000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74,6</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25,5</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8,8</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91,3</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112,3</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88,4</w:t>
            </w:r>
          </w:p>
        </w:tc>
      </w:tr>
      <w:tr w:rsidR="00501119" w:rsidRPr="00501119" w:rsidTr="00C12C1A">
        <w:trPr>
          <w:trHeight w:val="46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6000100000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74,6</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25,5</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8,8</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91,3</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112,3</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88,4</w:t>
            </w:r>
          </w:p>
        </w:tc>
      </w:tr>
      <w:tr w:rsidR="00501119" w:rsidRPr="00501119" w:rsidTr="00C12C1A">
        <w:trPr>
          <w:trHeight w:val="54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lastRenderedPageBreak/>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6000100000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74,6</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25,5</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8,8</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91,3</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112,3</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88,4</w:t>
            </w:r>
          </w:p>
        </w:tc>
      </w:tr>
      <w:tr w:rsidR="00501119" w:rsidRPr="00501119" w:rsidTr="00C12C1A">
        <w:trPr>
          <w:trHeight w:val="42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бюджетные ассигнования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6000100000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800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0,2</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0,2</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42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Уплата налогов, сборов и иных платежей</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6000100000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850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0,2</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0,2</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r>
      <w:tr w:rsidR="00501119" w:rsidRPr="00501119" w:rsidTr="00C12C1A">
        <w:trPr>
          <w:trHeight w:val="435"/>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xml:space="preserve">Прочие мероприятия по </w:t>
            </w:r>
            <w:proofErr w:type="gramStart"/>
            <w:r w:rsidRPr="00501119">
              <w:rPr>
                <w:rFonts w:ascii="Times New Roman CYR" w:hAnsi="Times New Roman CYR" w:cs="Times New Roman"/>
                <w:sz w:val="20"/>
                <w:szCs w:val="20"/>
                <w:lang w:bidi="ar-SA"/>
              </w:rPr>
              <w:t>благоустройству  поселений</w:t>
            </w:r>
            <w:proofErr w:type="gramEnd"/>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6000500000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286,8</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6,4</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270,8</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126,6</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99,6</w:t>
            </w:r>
          </w:p>
        </w:tc>
      </w:tr>
      <w:tr w:rsidR="00501119" w:rsidRPr="00501119" w:rsidTr="00C12C1A">
        <w:trPr>
          <w:trHeight w:val="52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6000500000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103,2</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6,4</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96,8</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107,0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80,0</w:t>
            </w:r>
          </w:p>
        </w:tc>
      </w:tr>
      <w:tr w:rsidR="00501119" w:rsidRPr="00501119" w:rsidTr="00C12C1A">
        <w:trPr>
          <w:trHeight w:val="570"/>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6000500000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103,2</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6,4</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96,8</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107,0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80,0</w:t>
            </w:r>
          </w:p>
        </w:tc>
      </w:tr>
      <w:tr w:rsidR="00501119" w:rsidRPr="00501119" w:rsidTr="00C12C1A">
        <w:trPr>
          <w:trHeight w:val="570"/>
        </w:trPr>
        <w:tc>
          <w:tcPr>
            <w:tcW w:w="2163" w:type="dxa"/>
            <w:tcBorders>
              <w:top w:val="nil"/>
              <w:left w:val="single" w:sz="4" w:space="0" w:color="auto"/>
              <w:bottom w:val="single" w:sz="4" w:space="0" w:color="auto"/>
              <w:right w:val="single" w:sz="4" w:space="0" w:color="auto"/>
            </w:tcBorders>
            <w:shd w:val="clear" w:color="auto" w:fill="auto"/>
            <w:noWrap/>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Организация общественных работ</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6000500050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19,6</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9,6</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19,6</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19,6</w:t>
            </w:r>
          </w:p>
        </w:tc>
      </w:tr>
      <w:tr w:rsidR="00501119" w:rsidRPr="00501119" w:rsidTr="00C12C1A">
        <w:trPr>
          <w:trHeight w:val="570"/>
        </w:trPr>
        <w:tc>
          <w:tcPr>
            <w:tcW w:w="2163" w:type="dxa"/>
            <w:tcBorders>
              <w:top w:val="nil"/>
              <w:left w:val="single" w:sz="4" w:space="0" w:color="auto"/>
              <w:bottom w:val="single" w:sz="4" w:space="0" w:color="auto"/>
              <w:right w:val="single" w:sz="4" w:space="0" w:color="auto"/>
            </w:tcBorders>
            <w:shd w:val="clear" w:color="000000" w:fill="FFFFFF"/>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Фонд оплаты труда учреждений</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6000500050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111</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7,3</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7,7</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15,0</w:t>
            </w:r>
          </w:p>
        </w:tc>
      </w:tr>
      <w:tr w:rsidR="00501119" w:rsidRPr="00501119" w:rsidTr="00C12C1A">
        <w:trPr>
          <w:trHeight w:val="852"/>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Взносы по обязательному социальному страхованию на выплаты по оплате труда работников и иные выплаты работникам учреждений</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6000500050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119</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4,6</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2,3</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2,3</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4,6</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4,6</w:t>
            </w:r>
          </w:p>
        </w:tc>
      </w:tr>
      <w:tr w:rsidR="00501119" w:rsidRPr="00501119" w:rsidTr="00C12C1A">
        <w:trPr>
          <w:trHeight w:val="405"/>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Непрограммное направление расходов</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9900000000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164,0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164,0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638"/>
        </w:trPr>
        <w:tc>
          <w:tcPr>
            <w:tcW w:w="2163" w:type="dxa"/>
            <w:tcBorders>
              <w:top w:val="nil"/>
              <w:left w:val="single" w:sz="4" w:space="0" w:color="auto"/>
              <w:bottom w:val="single" w:sz="4" w:space="0" w:color="auto"/>
              <w:right w:val="single" w:sz="4" w:space="0" w:color="auto"/>
            </w:tcBorders>
            <w:shd w:val="clear" w:color="auto" w:fill="auto"/>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Резервные фонды исполнительного органа государственной власти субъекта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9900200000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164,0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164,0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r>
      <w:tr w:rsidR="00501119" w:rsidRPr="00501119" w:rsidTr="00C12C1A">
        <w:trPr>
          <w:trHeight w:val="1020"/>
        </w:trPr>
        <w:tc>
          <w:tcPr>
            <w:tcW w:w="2163" w:type="dxa"/>
            <w:tcBorders>
              <w:top w:val="nil"/>
              <w:left w:val="single" w:sz="4" w:space="0" w:color="auto"/>
              <w:bottom w:val="single" w:sz="4" w:space="0" w:color="auto"/>
              <w:right w:val="single" w:sz="4" w:space="0" w:color="auto"/>
            </w:tcBorders>
            <w:shd w:val="clear" w:color="auto" w:fill="auto"/>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 xml:space="preserve">Резервные фонды исполнительного органа государственной власти субъекта Российской Федерации на приобретение навесного оборудования для трактора " </w:t>
            </w:r>
            <w:proofErr w:type="spellStart"/>
            <w:r w:rsidRPr="00501119">
              <w:rPr>
                <w:rFonts w:cs="Times New Roman"/>
                <w:sz w:val="20"/>
                <w:szCs w:val="20"/>
                <w:lang w:bidi="ar-SA"/>
              </w:rPr>
              <w:t>Беларус</w:t>
            </w:r>
            <w:proofErr w:type="spellEnd"/>
            <w:r w:rsidRPr="00501119">
              <w:rPr>
                <w:rFonts w:cs="Times New Roman"/>
                <w:sz w:val="20"/>
                <w:szCs w:val="20"/>
                <w:lang w:bidi="ar-SA"/>
              </w:rPr>
              <w:t xml:space="preserve"> 920" для Администрации Ягоднинского сельского поселения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9900200030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164,0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164,0</w:t>
            </w:r>
          </w:p>
        </w:tc>
        <w:tc>
          <w:tcPr>
            <w:tcW w:w="567"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rPr>
                <w:rFonts w:cs="Times New Roman"/>
                <w:i/>
                <w:iCs/>
                <w:sz w:val="20"/>
                <w:szCs w:val="20"/>
                <w:lang w:bidi="ar-SA"/>
              </w:rPr>
            </w:pPr>
            <w:r w:rsidRPr="00501119">
              <w:rPr>
                <w:rFonts w:cs="Times New Roman"/>
                <w:i/>
                <w:iCs/>
                <w:sz w:val="20"/>
                <w:szCs w:val="20"/>
                <w:lang w:bidi="ar-SA"/>
              </w:rPr>
              <w:t> </w:t>
            </w:r>
          </w:p>
        </w:tc>
        <w:tc>
          <w:tcPr>
            <w:tcW w:w="585"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rPr>
                <w:rFonts w:cs="Times New Roman"/>
                <w:i/>
                <w:iCs/>
                <w:sz w:val="20"/>
                <w:szCs w:val="20"/>
                <w:lang w:bidi="ar-SA"/>
              </w:rPr>
            </w:pPr>
            <w:r w:rsidRPr="00501119">
              <w:rPr>
                <w:rFonts w:cs="Times New Roman"/>
                <w:i/>
                <w:iCs/>
                <w:sz w:val="20"/>
                <w:szCs w:val="20"/>
                <w:lang w:bidi="ar-SA"/>
              </w:rPr>
              <w:t> </w:t>
            </w:r>
          </w:p>
        </w:tc>
      </w:tr>
      <w:tr w:rsidR="00501119" w:rsidRPr="00501119" w:rsidTr="00C12C1A">
        <w:trPr>
          <w:trHeight w:val="94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9900200030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164,0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164,0</w:t>
            </w:r>
          </w:p>
        </w:tc>
        <w:tc>
          <w:tcPr>
            <w:tcW w:w="567"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rPr>
                <w:rFonts w:cs="Times New Roman"/>
                <w:i/>
                <w:iCs/>
                <w:sz w:val="20"/>
                <w:szCs w:val="20"/>
                <w:lang w:bidi="ar-SA"/>
              </w:rPr>
            </w:pPr>
            <w:r w:rsidRPr="00501119">
              <w:rPr>
                <w:rFonts w:cs="Times New Roman"/>
                <w:i/>
                <w:iCs/>
                <w:sz w:val="20"/>
                <w:szCs w:val="20"/>
                <w:lang w:bidi="ar-SA"/>
              </w:rPr>
              <w:t> </w:t>
            </w:r>
          </w:p>
        </w:tc>
        <w:tc>
          <w:tcPr>
            <w:tcW w:w="585"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rPr>
                <w:rFonts w:cs="Times New Roman"/>
                <w:i/>
                <w:iCs/>
                <w:sz w:val="20"/>
                <w:szCs w:val="20"/>
                <w:lang w:bidi="ar-SA"/>
              </w:rPr>
            </w:pPr>
            <w:r w:rsidRPr="00501119">
              <w:rPr>
                <w:rFonts w:cs="Times New Roman"/>
                <w:i/>
                <w:iCs/>
                <w:sz w:val="20"/>
                <w:szCs w:val="20"/>
                <w:lang w:bidi="ar-SA"/>
              </w:rPr>
              <w:t> </w:t>
            </w:r>
          </w:p>
        </w:tc>
      </w:tr>
      <w:tr w:rsidR="00501119" w:rsidRPr="00501119" w:rsidTr="00C12C1A">
        <w:trPr>
          <w:trHeight w:val="945"/>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9900200030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164,0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164,0</w:t>
            </w:r>
          </w:p>
        </w:tc>
        <w:tc>
          <w:tcPr>
            <w:tcW w:w="567"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rPr>
                <w:rFonts w:cs="Times New Roman"/>
                <w:i/>
                <w:iCs/>
                <w:sz w:val="20"/>
                <w:szCs w:val="20"/>
                <w:lang w:bidi="ar-SA"/>
              </w:rPr>
            </w:pPr>
            <w:r w:rsidRPr="00501119">
              <w:rPr>
                <w:rFonts w:cs="Times New Roman"/>
                <w:i/>
                <w:iCs/>
                <w:sz w:val="20"/>
                <w:szCs w:val="20"/>
                <w:lang w:bidi="ar-SA"/>
              </w:rPr>
              <w:t> </w:t>
            </w:r>
          </w:p>
        </w:tc>
        <w:tc>
          <w:tcPr>
            <w:tcW w:w="585" w:type="dxa"/>
            <w:tcBorders>
              <w:top w:val="nil"/>
              <w:left w:val="nil"/>
              <w:bottom w:val="single" w:sz="4" w:space="0" w:color="auto"/>
              <w:right w:val="single" w:sz="4" w:space="0" w:color="auto"/>
            </w:tcBorders>
            <w:shd w:val="clear" w:color="auto" w:fill="auto"/>
            <w:noWrap/>
            <w:vAlign w:val="bottom"/>
            <w:hideMark/>
          </w:tcPr>
          <w:p w:rsidR="00501119" w:rsidRPr="00501119" w:rsidRDefault="00501119" w:rsidP="00501119">
            <w:pPr>
              <w:rPr>
                <w:rFonts w:cs="Times New Roman"/>
                <w:i/>
                <w:iCs/>
                <w:sz w:val="20"/>
                <w:szCs w:val="20"/>
                <w:lang w:bidi="ar-SA"/>
              </w:rPr>
            </w:pPr>
            <w:r w:rsidRPr="00501119">
              <w:rPr>
                <w:rFonts w:cs="Times New Roman"/>
                <w:i/>
                <w:iCs/>
                <w:sz w:val="20"/>
                <w:szCs w:val="20"/>
                <w:lang w:bidi="ar-SA"/>
              </w:rPr>
              <w:t> </w:t>
            </w:r>
          </w:p>
        </w:tc>
      </w:tr>
      <w:tr w:rsidR="00501119" w:rsidRPr="00501119" w:rsidTr="00C12C1A">
        <w:trPr>
          <w:trHeight w:val="492"/>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xml:space="preserve">Молодежная политика </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0707</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r>
      <w:tr w:rsidR="00501119" w:rsidRPr="00501119" w:rsidTr="00C12C1A">
        <w:trPr>
          <w:trHeight w:val="458"/>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Организационно-воспитательная работа с молодежью</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0707</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r>
      <w:tr w:rsidR="00501119" w:rsidRPr="00501119" w:rsidTr="00C12C1A">
        <w:trPr>
          <w:trHeight w:val="518"/>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Проведение мероприятий для детей и молодежи</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0707</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r>
      <w:tr w:rsidR="00501119" w:rsidRPr="00501119" w:rsidTr="00C12C1A">
        <w:trPr>
          <w:trHeight w:val="578"/>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0707</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r>
      <w:tr w:rsidR="00501119" w:rsidRPr="00501119" w:rsidTr="00C12C1A">
        <w:trPr>
          <w:trHeight w:val="578"/>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0707</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r>
      <w:tr w:rsidR="00501119" w:rsidRPr="00501119" w:rsidTr="00C12C1A">
        <w:trPr>
          <w:trHeight w:val="578"/>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Социальная политика</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1000</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11,7</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21,7</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578"/>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Социальное обеспечение населения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11,7</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21,7</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578"/>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Муниципальная программа "Развитие комфортной социальной среды Верхнекетского района на 2016-2021 годы"</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7950000000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11,7</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11,7</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r>
      <w:tr w:rsidR="00501119" w:rsidRPr="00501119" w:rsidTr="00C12C1A">
        <w:trPr>
          <w:trHeight w:val="578"/>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Оказание адресной помощи малообеспеченным семьям,</w:t>
            </w:r>
            <w:r w:rsidR="00C12C1A">
              <w:rPr>
                <w:rFonts w:ascii="Times New Roman CYR" w:hAnsi="Times New Roman CYR" w:cs="Times New Roman"/>
                <w:sz w:val="20"/>
                <w:szCs w:val="20"/>
                <w:lang w:bidi="ar-SA"/>
              </w:rPr>
              <w:t xml:space="preserve"> </w:t>
            </w:r>
            <w:r w:rsidRPr="00501119">
              <w:rPr>
                <w:rFonts w:ascii="Times New Roman CYR" w:hAnsi="Times New Roman CYR" w:cs="Times New Roman"/>
                <w:sz w:val="20"/>
                <w:szCs w:val="20"/>
                <w:lang w:bidi="ar-SA"/>
              </w:rPr>
              <w:t>имеющих пять и более несовершеннолетних детей</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7950200000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300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11,7</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11,7</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r>
      <w:tr w:rsidR="00501119" w:rsidRPr="00501119" w:rsidTr="00C12C1A">
        <w:trPr>
          <w:trHeight w:val="578"/>
        </w:trPr>
        <w:tc>
          <w:tcPr>
            <w:tcW w:w="2163" w:type="dxa"/>
            <w:tcBorders>
              <w:top w:val="nil"/>
              <w:left w:val="single" w:sz="4" w:space="0" w:color="auto"/>
              <w:bottom w:val="nil"/>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Пособия, компенсации,</w:t>
            </w:r>
            <w:r w:rsidR="00C12C1A">
              <w:rPr>
                <w:rFonts w:ascii="Times New Roman CYR" w:hAnsi="Times New Roman CYR" w:cs="Times New Roman"/>
                <w:sz w:val="20"/>
                <w:szCs w:val="20"/>
                <w:lang w:bidi="ar-SA"/>
              </w:rPr>
              <w:t xml:space="preserve"> </w:t>
            </w:r>
            <w:r w:rsidRPr="00501119">
              <w:rPr>
                <w:rFonts w:ascii="Times New Roman CYR" w:hAnsi="Times New Roman CYR" w:cs="Times New Roman"/>
                <w:sz w:val="20"/>
                <w:szCs w:val="20"/>
                <w:lang w:bidi="ar-SA"/>
              </w:rPr>
              <w:t>меры социальной поддержки по публичным нормативным обязательствам</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7950200030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310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11,7</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11,7</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r>
      <w:tr w:rsidR="00501119" w:rsidRPr="00501119" w:rsidTr="00C12C1A">
        <w:trPr>
          <w:trHeight w:val="578"/>
        </w:trPr>
        <w:tc>
          <w:tcPr>
            <w:tcW w:w="21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Резервные фонды местных администраций</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0070500000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578"/>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t>Социальные выплаты гражданам</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0070500000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320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578"/>
        </w:trPr>
        <w:tc>
          <w:tcPr>
            <w:tcW w:w="2163" w:type="dxa"/>
            <w:tcBorders>
              <w:top w:val="nil"/>
              <w:left w:val="single" w:sz="4" w:space="0" w:color="auto"/>
              <w:bottom w:val="single" w:sz="4" w:space="0" w:color="auto"/>
              <w:right w:val="single" w:sz="4" w:space="0" w:color="auto"/>
            </w:tcBorders>
            <w:shd w:val="clear" w:color="000000" w:fill="FFFFFF"/>
            <w:vAlign w:val="bottom"/>
            <w:hideMark/>
          </w:tcPr>
          <w:p w:rsidR="00501119" w:rsidRPr="00501119" w:rsidRDefault="00501119" w:rsidP="00501119">
            <w:pPr>
              <w:rPr>
                <w:rFonts w:cs="Times New Roman"/>
                <w:sz w:val="20"/>
                <w:szCs w:val="20"/>
                <w:lang w:bidi="ar-SA"/>
              </w:rPr>
            </w:pPr>
            <w:r w:rsidRPr="00501119">
              <w:rPr>
                <w:rFonts w:cs="Times New Roman"/>
                <w:sz w:val="20"/>
                <w:szCs w:val="20"/>
                <w:lang w:bidi="ar-SA"/>
              </w:rPr>
              <w:lastRenderedPageBreak/>
              <w:t>Пособия по социальной помощи населению в денежной форме</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0070500000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320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r>
      <w:tr w:rsidR="00501119" w:rsidRPr="00501119" w:rsidTr="00C12C1A">
        <w:trPr>
          <w:trHeight w:val="578"/>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Физическая культура и спорт</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1100</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r>
      <w:tr w:rsidR="00501119" w:rsidRPr="00501119" w:rsidTr="00C12C1A">
        <w:trPr>
          <w:trHeight w:val="578"/>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xml:space="preserve">Физическая культура </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w:t>
            </w:r>
          </w:p>
        </w:tc>
      </w:tr>
      <w:tr w:rsidR="00501119" w:rsidRPr="00501119" w:rsidTr="00C12C1A">
        <w:trPr>
          <w:trHeight w:val="578"/>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Физкультурно- оздоровительная работа и спортивные мероприятия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1,0</w:t>
            </w:r>
          </w:p>
        </w:tc>
      </w:tr>
      <w:tr w:rsidR="00501119" w:rsidRPr="00501119" w:rsidTr="00C12C1A">
        <w:trPr>
          <w:trHeight w:val="578"/>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Мероприятия в области физической культуры и спорта</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1,0</w:t>
            </w:r>
          </w:p>
        </w:tc>
      </w:tr>
      <w:tr w:rsidR="00501119" w:rsidRPr="00501119" w:rsidTr="00C12C1A">
        <w:trPr>
          <w:trHeight w:val="578"/>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Закупка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1,0</w:t>
            </w:r>
          </w:p>
        </w:tc>
      </w:tr>
      <w:tr w:rsidR="00501119" w:rsidRPr="00501119" w:rsidTr="00C12C1A">
        <w:trPr>
          <w:trHeight w:val="54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Иные закупки товаров, работ и услуг для обеспечения государственных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1,0</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0,0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1,0</w:t>
            </w:r>
          </w:p>
        </w:tc>
      </w:tr>
      <w:tr w:rsidR="00501119" w:rsidRPr="00501119" w:rsidTr="00C12C1A">
        <w:trPr>
          <w:trHeight w:val="570"/>
        </w:trPr>
        <w:tc>
          <w:tcPr>
            <w:tcW w:w="2163" w:type="dxa"/>
            <w:tcBorders>
              <w:top w:val="nil"/>
              <w:left w:val="single" w:sz="4" w:space="0" w:color="auto"/>
              <w:bottom w:val="single" w:sz="4" w:space="0" w:color="auto"/>
              <w:right w:val="single" w:sz="4" w:space="0" w:color="auto"/>
            </w:tcBorders>
            <w:shd w:val="clear" w:color="auto" w:fill="auto"/>
            <w:vAlign w:val="bottom"/>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xml:space="preserve"> Межбюджетные трансферты общего характера бюджетам бюджетной системы Российской Федерации</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1400</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329,4</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4,3</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325,1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329,4</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329,4</w:t>
            </w:r>
          </w:p>
        </w:tc>
      </w:tr>
      <w:tr w:rsidR="00501119" w:rsidRPr="00501119" w:rsidTr="00C12C1A">
        <w:trPr>
          <w:trHeight w:val="45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xml:space="preserve"> Прочие межбюджетные трансферты общего характера</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329,4</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325,1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329,4</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329,4</w:t>
            </w:r>
          </w:p>
        </w:tc>
      </w:tr>
      <w:tr w:rsidR="00501119" w:rsidRPr="00501119" w:rsidTr="00C12C1A">
        <w:trPr>
          <w:trHeight w:val="450"/>
        </w:trPr>
        <w:tc>
          <w:tcPr>
            <w:tcW w:w="2163" w:type="dxa"/>
            <w:tcBorders>
              <w:top w:val="nil"/>
              <w:left w:val="single" w:sz="4" w:space="0" w:color="auto"/>
              <w:bottom w:val="single" w:sz="4" w:space="0" w:color="auto"/>
              <w:right w:val="single" w:sz="4" w:space="0" w:color="auto"/>
            </w:tcBorders>
            <w:shd w:val="clear" w:color="auto" w:fill="auto"/>
            <w:noWrap/>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 xml:space="preserve">Межбюджетные трансферты </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5210000000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329,4</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325,1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329,4</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329,4</w:t>
            </w:r>
          </w:p>
        </w:tc>
      </w:tr>
      <w:tr w:rsidR="00501119" w:rsidRPr="00501119" w:rsidTr="00C12C1A">
        <w:trPr>
          <w:trHeight w:val="159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5210600000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329,4</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325,1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329,4</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329,4</w:t>
            </w:r>
          </w:p>
        </w:tc>
      </w:tr>
      <w:tr w:rsidR="00501119" w:rsidRPr="00501119" w:rsidTr="00C12C1A">
        <w:trPr>
          <w:trHeight w:val="390"/>
        </w:trPr>
        <w:tc>
          <w:tcPr>
            <w:tcW w:w="2163" w:type="dxa"/>
            <w:tcBorders>
              <w:top w:val="nil"/>
              <w:left w:val="single" w:sz="4" w:space="0" w:color="auto"/>
              <w:bottom w:val="single" w:sz="4" w:space="0" w:color="auto"/>
              <w:right w:val="single" w:sz="4" w:space="0" w:color="auto"/>
            </w:tcBorders>
            <w:shd w:val="clear" w:color="auto" w:fill="auto"/>
            <w:noWrap/>
            <w:vAlign w:val="center"/>
            <w:hideMark/>
          </w:tcPr>
          <w:p w:rsidR="00501119" w:rsidRPr="00501119" w:rsidRDefault="00501119" w:rsidP="00501119">
            <w:pPr>
              <w:rPr>
                <w:rFonts w:cs="Times New Roman"/>
                <w:sz w:val="20"/>
                <w:szCs w:val="20"/>
                <w:lang w:bidi="ar-SA"/>
              </w:rPr>
            </w:pPr>
            <w:r w:rsidRPr="00501119">
              <w:rPr>
                <w:rFonts w:cs="Times New Roman"/>
                <w:sz w:val="20"/>
                <w:szCs w:val="20"/>
                <w:lang w:bidi="ar-SA"/>
              </w:rPr>
              <w:t>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5210600000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500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329,4</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325,1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329,4</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329,4</w:t>
            </w:r>
          </w:p>
        </w:tc>
      </w:tr>
      <w:tr w:rsidR="00501119" w:rsidRPr="00501119" w:rsidTr="00C12C1A">
        <w:trPr>
          <w:trHeight w:val="39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Иные межбюджетные трансферты</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5210600000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329,4</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325,1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329,4</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329,4</w:t>
            </w:r>
          </w:p>
        </w:tc>
      </w:tr>
      <w:tr w:rsidR="00501119" w:rsidRPr="00501119" w:rsidTr="00C12C1A">
        <w:trPr>
          <w:trHeight w:val="330"/>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в том числе:</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r>
      <w:tr w:rsidR="00501119" w:rsidRPr="00501119" w:rsidTr="00C12C1A">
        <w:trPr>
          <w:trHeight w:val="1095"/>
        </w:trPr>
        <w:tc>
          <w:tcPr>
            <w:tcW w:w="2163" w:type="dxa"/>
            <w:tcBorders>
              <w:top w:val="nil"/>
              <w:left w:val="single" w:sz="4" w:space="0" w:color="auto"/>
              <w:bottom w:val="single" w:sz="4" w:space="0" w:color="auto"/>
              <w:right w:val="single" w:sz="4" w:space="0" w:color="auto"/>
            </w:tcBorders>
            <w:shd w:val="clear" w:color="auto" w:fill="auto"/>
            <w:hideMark/>
          </w:tcPr>
          <w:p w:rsidR="00501119" w:rsidRPr="00501119" w:rsidRDefault="00501119" w:rsidP="00501119">
            <w:pPr>
              <w:rPr>
                <w:rFonts w:cs="Times New Roman"/>
                <w:sz w:val="20"/>
                <w:szCs w:val="20"/>
                <w:lang w:bidi="ar-SA"/>
              </w:rPr>
            </w:pPr>
            <w:r w:rsidRPr="00501119">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работе с детьми и молодежью в поселениях</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5210600010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25,7</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25,7</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25,7</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25,7</w:t>
            </w:r>
          </w:p>
        </w:tc>
      </w:tr>
      <w:tr w:rsidR="00501119" w:rsidRPr="00501119" w:rsidTr="00C12C1A">
        <w:trPr>
          <w:trHeight w:val="1860"/>
        </w:trPr>
        <w:tc>
          <w:tcPr>
            <w:tcW w:w="2163" w:type="dxa"/>
            <w:tcBorders>
              <w:top w:val="nil"/>
              <w:left w:val="single" w:sz="4" w:space="0" w:color="auto"/>
              <w:bottom w:val="single" w:sz="4" w:space="0" w:color="auto"/>
              <w:right w:val="single" w:sz="4" w:space="0" w:color="auto"/>
            </w:tcBorders>
            <w:shd w:val="clear" w:color="auto" w:fill="auto"/>
            <w:hideMark/>
          </w:tcPr>
          <w:p w:rsidR="00501119" w:rsidRPr="00501119" w:rsidRDefault="00501119" w:rsidP="00501119">
            <w:pPr>
              <w:rPr>
                <w:rFonts w:cs="Times New Roman"/>
                <w:sz w:val="20"/>
                <w:szCs w:val="20"/>
                <w:lang w:bidi="ar-SA"/>
              </w:rPr>
            </w:pPr>
            <w:r w:rsidRPr="00501119">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5210600020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15,3</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15,3</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15,3</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15,3</w:t>
            </w:r>
          </w:p>
        </w:tc>
      </w:tr>
      <w:tr w:rsidR="00501119" w:rsidRPr="00501119" w:rsidTr="00C12C1A">
        <w:trPr>
          <w:trHeight w:val="1575"/>
        </w:trPr>
        <w:tc>
          <w:tcPr>
            <w:tcW w:w="2163" w:type="dxa"/>
            <w:tcBorders>
              <w:top w:val="nil"/>
              <w:left w:val="single" w:sz="4" w:space="0" w:color="auto"/>
              <w:bottom w:val="single" w:sz="4" w:space="0" w:color="auto"/>
              <w:right w:val="single" w:sz="4" w:space="0" w:color="auto"/>
            </w:tcBorders>
            <w:shd w:val="clear" w:color="auto" w:fill="auto"/>
            <w:hideMark/>
          </w:tcPr>
          <w:p w:rsidR="00501119" w:rsidRPr="00501119" w:rsidRDefault="00501119" w:rsidP="00501119">
            <w:pPr>
              <w:rPr>
                <w:rFonts w:cs="Times New Roman"/>
                <w:sz w:val="20"/>
                <w:szCs w:val="20"/>
                <w:lang w:bidi="ar-SA"/>
              </w:rPr>
            </w:pPr>
            <w:r w:rsidRPr="00501119">
              <w:rPr>
                <w:rFonts w:cs="Times New Roman"/>
                <w:sz w:val="20"/>
                <w:szCs w:val="20"/>
                <w:lang w:bidi="ar-SA"/>
              </w:rPr>
              <w:t xml:space="preserve">Межбюджетные трансферты бюджетам муниципальных районов из бюджетов поселений на осуществление </w:t>
            </w:r>
            <w:proofErr w:type="gramStart"/>
            <w:r w:rsidRPr="00501119">
              <w:rPr>
                <w:rFonts w:cs="Times New Roman"/>
                <w:sz w:val="20"/>
                <w:szCs w:val="20"/>
                <w:lang w:bidi="ar-SA"/>
              </w:rPr>
              <w:t>контроля</w:t>
            </w:r>
            <w:proofErr w:type="gramEnd"/>
            <w:r w:rsidRPr="00501119">
              <w:rPr>
                <w:rFonts w:cs="Times New Roman"/>
                <w:sz w:val="20"/>
                <w:szCs w:val="20"/>
                <w:lang w:bidi="ar-SA"/>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5210600030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3,0</w:t>
            </w:r>
          </w:p>
        </w:tc>
      </w:tr>
      <w:tr w:rsidR="00501119" w:rsidRPr="00501119" w:rsidTr="00C12C1A">
        <w:trPr>
          <w:trHeight w:val="1170"/>
        </w:trPr>
        <w:tc>
          <w:tcPr>
            <w:tcW w:w="2163" w:type="dxa"/>
            <w:tcBorders>
              <w:top w:val="nil"/>
              <w:left w:val="single" w:sz="4" w:space="0" w:color="auto"/>
              <w:bottom w:val="single" w:sz="4" w:space="0" w:color="auto"/>
              <w:right w:val="single" w:sz="4" w:space="0" w:color="auto"/>
            </w:tcBorders>
            <w:shd w:val="clear" w:color="auto" w:fill="auto"/>
            <w:hideMark/>
          </w:tcPr>
          <w:p w:rsidR="00501119" w:rsidRPr="00501119" w:rsidRDefault="00501119" w:rsidP="00501119">
            <w:pPr>
              <w:rPr>
                <w:rFonts w:cs="Times New Roman"/>
                <w:sz w:val="20"/>
                <w:szCs w:val="20"/>
                <w:lang w:bidi="ar-SA"/>
              </w:rPr>
            </w:pPr>
            <w:r w:rsidRPr="00501119">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и водоснабжения населения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5210600040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102,2</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102,2</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102,2</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102,2</w:t>
            </w:r>
          </w:p>
        </w:tc>
      </w:tr>
      <w:tr w:rsidR="00501119" w:rsidRPr="00501119" w:rsidTr="00C12C1A">
        <w:trPr>
          <w:trHeight w:val="1395"/>
        </w:trPr>
        <w:tc>
          <w:tcPr>
            <w:tcW w:w="2163" w:type="dxa"/>
            <w:tcBorders>
              <w:top w:val="nil"/>
              <w:left w:val="single" w:sz="4" w:space="0" w:color="auto"/>
              <w:bottom w:val="single" w:sz="4" w:space="0" w:color="auto"/>
              <w:right w:val="single" w:sz="4" w:space="0" w:color="auto"/>
            </w:tcBorders>
            <w:shd w:val="clear" w:color="auto" w:fill="auto"/>
            <w:hideMark/>
          </w:tcPr>
          <w:p w:rsidR="00501119" w:rsidRPr="00501119" w:rsidRDefault="00501119" w:rsidP="00501119">
            <w:pPr>
              <w:rPr>
                <w:rFonts w:cs="Times New Roman"/>
                <w:sz w:val="20"/>
                <w:szCs w:val="20"/>
                <w:lang w:bidi="ar-SA"/>
              </w:rPr>
            </w:pPr>
            <w:r w:rsidRPr="00501119">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5210600050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25,5</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25,5</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25,5</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25,5</w:t>
            </w:r>
          </w:p>
        </w:tc>
      </w:tr>
      <w:tr w:rsidR="00501119" w:rsidRPr="00501119" w:rsidTr="00C12C1A">
        <w:trPr>
          <w:trHeight w:val="3465"/>
        </w:trPr>
        <w:tc>
          <w:tcPr>
            <w:tcW w:w="2163" w:type="dxa"/>
            <w:tcBorders>
              <w:top w:val="nil"/>
              <w:left w:val="single" w:sz="4" w:space="0" w:color="auto"/>
              <w:bottom w:val="single" w:sz="4" w:space="0" w:color="auto"/>
              <w:right w:val="single" w:sz="4" w:space="0" w:color="auto"/>
            </w:tcBorders>
            <w:shd w:val="clear" w:color="auto" w:fill="auto"/>
            <w:hideMark/>
          </w:tcPr>
          <w:p w:rsidR="00501119" w:rsidRPr="00501119" w:rsidRDefault="00501119" w:rsidP="00501119">
            <w:pPr>
              <w:rPr>
                <w:rFonts w:cs="Times New Roman"/>
                <w:sz w:val="20"/>
                <w:szCs w:val="20"/>
                <w:lang w:bidi="ar-SA"/>
              </w:rPr>
            </w:pPr>
            <w:r w:rsidRPr="00501119">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5210600060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76,6</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76,6</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76,6</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76,6</w:t>
            </w:r>
          </w:p>
        </w:tc>
      </w:tr>
      <w:tr w:rsidR="00501119" w:rsidRPr="00501119" w:rsidTr="00C12C1A">
        <w:trPr>
          <w:trHeight w:val="558"/>
        </w:trPr>
        <w:tc>
          <w:tcPr>
            <w:tcW w:w="2163" w:type="dxa"/>
            <w:tcBorders>
              <w:top w:val="nil"/>
              <w:left w:val="single" w:sz="4" w:space="0" w:color="auto"/>
              <w:bottom w:val="single" w:sz="4" w:space="0" w:color="auto"/>
              <w:right w:val="single" w:sz="4" w:space="0" w:color="auto"/>
            </w:tcBorders>
            <w:shd w:val="clear" w:color="auto" w:fill="auto"/>
            <w:hideMark/>
          </w:tcPr>
          <w:p w:rsidR="00501119" w:rsidRPr="00501119" w:rsidRDefault="00501119" w:rsidP="00501119">
            <w:pPr>
              <w:rPr>
                <w:rFonts w:cs="Times New Roman"/>
                <w:sz w:val="20"/>
                <w:szCs w:val="20"/>
                <w:lang w:bidi="ar-SA"/>
              </w:rPr>
            </w:pPr>
            <w:r w:rsidRPr="00501119">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проведению внешнего </w:t>
            </w:r>
            <w:r w:rsidRPr="00501119">
              <w:rPr>
                <w:rFonts w:cs="Times New Roman"/>
                <w:sz w:val="20"/>
                <w:szCs w:val="20"/>
                <w:lang w:bidi="ar-SA"/>
              </w:rPr>
              <w:lastRenderedPageBreak/>
              <w:t>муниципального финансового контроля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lastRenderedPageBreak/>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5210600070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7,1</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7,1</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7,1</w:t>
            </w:r>
          </w:p>
        </w:tc>
      </w:tr>
      <w:tr w:rsidR="00501119" w:rsidRPr="00501119" w:rsidTr="00C12C1A">
        <w:trPr>
          <w:trHeight w:val="1290"/>
        </w:trPr>
        <w:tc>
          <w:tcPr>
            <w:tcW w:w="2163" w:type="dxa"/>
            <w:tcBorders>
              <w:top w:val="nil"/>
              <w:left w:val="single" w:sz="4" w:space="0" w:color="auto"/>
              <w:bottom w:val="single" w:sz="4" w:space="0" w:color="auto"/>
              <w:right w:val="single" w:sz="4" w:space="0" w:color="auto"/>
            </w:tcBorders>
            <w:shd w:val="clear" w:color="auto" w:fill="auto"/>
            <w:hideMark/>
          </w:tcPr>
          <w:p w:rsidR="00501119" w:rsidRPr="00501119" w:rsidRDefault="00501119" w:rsidP="00501119">
            <w:pPr>
              <w:rPr>
                <w:rFonts w:cs="Times New Roman"/>
                <w:sz w:val="20"/>
                <w:szCs w:val="20"/>
                <w:lang w:bidi="ar-SA"/>
              </w:rPr>
            </w:pPr>
            <w:r w:rsidRPr="00501119">
              <w:rPr>
                <w:rFonts w:cs="Times New Roman"/>
                <w:sz w:val="20"/>
                <w:szCs w:val="20"/>
                <w:lang w:bidi="ar-SA"/>
              </w:rPr>
              <w:lastRenderedPageBreak/>
              <w:t xml:space="preserve">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проектов муниципальных нормативных правовых </w:t>
            </w:r>
            <w:proofErr w:type="gramStart"/>
            <w:r w:rsidRPr="00501119">
              <w:rPr>
                <w:rFonts w:cs="Times New Roman"/>
                <w:sz w:val="20"/>
                <w:szCs w:val="20"/>
                <w:lang w:bidi="ar-SA"/>
              </w:rPr>
              <w:t>актов  и</w:t>
            </w:r>
            <w:proofErr w:type="gramEnd"/>
            <w:r w:rsidRPr="00501119">
              <w:rPr>
                <w:rFonts w:cs="Times New Roman"/>
                <w:sz w:val="20"/>
                <w:szCs w:val="20"/>
                <w:lang w:bidi="ar-SA"/>
              </w:rPr>
              <w:t xml:space="preserve"> их проектов</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5210600080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18,0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18,0</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18,0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18,0</w:t>
            </w:r>
          </w:p>
        </w:tc>
      </w:tr>
      <w:tr w:rsidR="00501119" w:rsidRPr="00501119" w:rsidTr="00C12C1A">
        <w:trPr>
          <w:trHeight w:val="3645"/>
        </w:trPr>
        <w:tc>
          <w:tcPr>
            <w:tcW w:w="2163" w:type="dxa"/>
            <w:tcBorders>
              <w:top w:val="nil"/>
              <w:left w:val="single" w:sz="4" w:space="0" w:color="auto"/>
              <w:bottom w:val="single" w:sz="4" w:space="0" w:color="auto"/>
              <w:right w:val="single" w:sz="4" w:space="0" w:color="auto"/>
            </w:tcBorders>
            <w:shd w:val="clear" w:color="auto" w:fill="auto"/>
            <w:hideMark/>
          </w:tcPr>
          <w:p w:rsidR="00501119" w:rsidRPr="00501119" w:rsidRDefault="00501119" w:rsidP="00501119">
            <w:pPr>
              <w:rPr>
                <w:rFonts w:cs="Times New Roman"/>
                <w:sz w:val="20"/>
                <w:szCs w:val="20"/>
                <w:lang w:bidi="ar-SA"/>
              </w:rPr>
            </w:pPr>
            <w:r w:rsidRPr="00501119">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cs="Times New Roman"/>
                <w:sz w:val="20"/>
                <w:szCs w:val="20"/>
                <w:lang w:bidi="ar-SA"/>
              </w:rPr>
            </w:pPr>
            <w:r w:rsidRPr="00501119">
              <w:rPr>
                <w:rFonts w:cs="Times New Roman"/>
                <w:sz w:val="20"/>
                <w:szCs w:val="20"/>
                <w:lang w:bidi="ar-SA"/>
              </w:rPr>
              <w:t>5210600090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1,2</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1,2</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1,2</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1,2</w:t>
            </w:r>
          </w:p>
        </w:tc>
      </w:tr>
      <w:tr w:rsidR="00501119" w:rsidRPr="00501119" w:rsidTr="00C12C1A">
        <w:trPr>
          <w:trHeight w:val="1695"/>
        </w:trPr>
        <w:tc>
          <w:tcPr>
            <w:tcW w:w="2163" w:type="dxa"/>
            <w:tcBorders>
              <w:top w:val="nil"/>
              <w:left w:val="single" w:sz="4" w:space="0" w:color="auto"/>
              <w:bottom w:val="single" w:sz="4" w:space="0" w:color="auto"/>
              <w:right w:val="single" w:sz="4" w:space="0" w:color="auto"/>
            </w:tcBorders>
            <w:shd w:val="clear" w:color="auto" w:fill="auto"/>
            <w:hideMark/>
          </w:tcPr>
          <w:p w:rsidR="00501119" w:rsidRPr="00501119" w:rsidRDefault="00501119" w:rsidP="00501119">
            <w:pPr>
              <w:rPr>
                <w:rFonts w:cs="Times New Roman"/>
                <w:sz w:val="20"/>
                <w:szCs w:val="20"/>
                <w:lang w:bidi="ar-SA"/>
              </w:rPr>
            </w:pPr>
            <w:r w:rsidRPr="00501119">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5210600100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43,0</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4,3</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38,7</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43,0</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43,0</w:t>
            </w:r>
          </w:p>
        </w:tc>
      </w:tr>
      <w:tr w:rsidR="00501119" w:rsidRPr="00501119" w:rsidTr="00C12C1A">
        <w:trPr>
          <w:trHeight w:val="1125"/>
        </w:trPr>
        <w:tc>
          <w:tcPr>
            <w:tcW w:w="2163" w:type="dxa"/>
            <w:tcBorders>
              <w:top w:val="nil"/>
              <w:left w:val="single" w:sz="4" w:space="0" w:color="auto"/>
              <w:bottom w:val="single" w:sz="4" w:space="0" w:color="auto"/>
              <w:right w:val="single" w:sz="4" w:space="0" w:color="auto"/>
            </w:tcBorders>
            <w:shd w:val="clear" w:color="auto" w:fill="auto"/>
            <w:hideMark/>
          </w:tcPr>
          <w:p w:rsidR="00501119" w:rsidRPr="00501119" w:rsidRDefault="00501119" w:rsidP="00501119">
            <w:pPr>
              <w:rPr>
                <w:rFonts w:cs="Times New Roman"/>
                <w:sz w:val="20"/>
                <w:szCs w:val="20"/>
                <w:lang w:bidi="ar-SA"/>
              </w:rPr>
            </w:pPr>
            <w:r w:rsidRPr="00501119">
              <w:rPr>
                <w:rFonts w:cs="Times New Roman"/>
                <w:sz w:val="20"/>
                <w:szCs w:val="20"/>
                <w:lang w:bidi="ar-SA"/>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608"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5210600130</w:t>
            </w:r>
          </w:p>
        </w:tc>
        <w:tc>
          <w:tcPr>
            <w:tcW w:w="1022" w:type="dxa"/>
            <w:tcBorders>
              <w:top w:val="nil"/>
              <w:left w:val="nil"/>
              <w:bottom w:val="single" w:sz="4" w:space="0" w:color="auto"/>
              <w:right w:val="single" w:sz="4" w:space="0" w:color="auto"/>
            </w:tcBorders>
            <w:shd w:val="clear" w:color="auto" w:fill="auto"/>
            <w:vAlign w:val="center"/>
            <w:hideMark/>
          </w:tcPr>
          <w:p w:rsidR="00501119" w:rsidRPr="00501119" w:rsidRDefault="00501119" w:rsidP="00501119">
            <w:pPr>
              <w:jc w:val="center"/>
              <w:rPr>
                <w:rFonts w:ascii="Times New Roman CYR" w:hAnsi="Times New Roman CYR" w:cs="Times New Roman"/>
                <w:i/>
                <w:iCs/>
                <w:sz w:val="20"/>
                <w:szCs w:val="20"/>
                <w:lang w:bidi="ar-SA"/>
              </w:rPr>
            </w:pPr>
            <w:r w:rsidRPr="00501119">
              <w:rPr>
                <w:rFonts w:ascii="Times New Roman CYR" w:hAnsi="Times New Roman CYR" w:cs="Times New Roman"/>
                <w:i/>
                <w:iCs/>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3,1</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3,1</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3,1</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3,1</w:t>
            </w:r>
          </w:p>
        </w:tc>
      </w:tr>
      <w:tr w:rsidR="00501119" w:rsidRPr="00501119" w:rsidTr="00C12C1A">
        <w:trPr>
          <w:trHeight w:val="2378"/>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C12C1A" w:rsidP="00501119">
            <w:pPr>
              <w:rPr>
                <w:rFonts w:ascii="Times New Roman CYR" w:hAnsi="Times New Roman CYR" w:cs="Times New Roman"/>
                <w:sz w:val="20"/>
                <w:szCs w:val="20"/>
                <w:lang w:bidi="ar-SA"/>
              </w:rPr>
            </w:pPr>
            <w:r>
              <w:rPr>
                <w:rFonts w:ascii="Times New Roman CYR" w:hAnsi="Times New Roman CYR" w:cs="Times New Roman"/>
                <w:sz w:val="20"/>
                <w:szCs w:val="20"/>
                <w:lang w:bidi="ar-SA"/>
              </w:rPr>
              <w:t xml:space="preserve">Межбюджетные трансферты </w:t>
            </w:r>
            <w:proofErr w:type="gramStart"/>
            <w:r>
              <w:rPr>
                <w:rFonts w:ascii="Times New Roman CYR" w:hAnsi="Times New Roman CYR" w:cs="Times New Roman"/>
                <w:sz w:val="20"/>
                <w:szCs w:val="20"/>
                <w:lang w:bidi="ar-SA"/>
              </w:rPr>
              <w:t>по  оценке</w:t>
            </w:r>
            <w:proofErr w:type="gramEnd"/>
            <w:r>
              <w:rPr>
                <w:rFonts w:ascii="Times New Roman CYR" w:hAnsi="Times New Roman CYR" w:cs="Times New Roman"/>
                <w:sz w:val="20"/>
                <w:szCs w:val="20"/>
                <w:lang w:bidi="ar-SA"/>
              </w:rPr>
              <w:t xml:space="preserve"> и </w:t>
            </w:r>
            <w:r w:rsidR="00501119" w:rsidRPr="00501119">
              <w:rPr>
                <w:rFonts w:ascii="Times New Roman CYR" w:hAnsi="Times New Roman CYR" w:cs="Times New Roman"/>
                <w:sz w:val="20"/>
                <w:szCs w:val="20"/>
                <w:lang w:bidi="ar-SA"/>
              </w:rPr>
              <w:t>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w:t>
            </w:r>
            <w:r>
              <w:rPr>
                <w:rFonts w:ascii="Times New Roman CYR" w:hAnsi="Times New Roman CYR" w:cs="Times New Roman"/>
                <w:sz w:val="20"/>
                <w:szCs w:val="20"/>
                <w:lang w:bidi="ar-SA"/>
              </w:rPr>
              <w:t>ссийской Федерации или субъектов</w:t>
            </w:r>
            <w:r w:rsidR="00501119" w:rsidRPr="00501119">
              <w:rPr>
                <w:rFonts w:ascii="Times New Roman CYR" w:hAnsi="Times New Roman CYR" w:cs="Times New Roman"/>
                <w:sz w:val="20"/>
                <w:szCs w:val="20"/>
                <w:lang w:bidi="ar-SA"/>
              </w:rPr>
              <w:t xml:space="preserve"> Российской Федерации, аварийными и</w:t>
            </w:r>
            <w:r>
              <w:rPr>
                <w:rFonts w:ascii="Times New Roman CYR" w:hAnsi="Times New Roman CYR" w:cs="Times New Roman"/>
                <w:sz w:val="20"/>
                <w:szCs w:val="20"/>
                <w:lang w:bidi="ar-SA"/>
              </w:rPr>
              <w:t xml:space="preserve"> </w:t>
            </w:r>
            <w:r w:rsidR="00501119" w:rsidRPr="00501119">
              <w:rPr>
                <w:rFonts w:ascii="Times New Roman CYR" w:hAnsi="Times New Roman CYR" w:cs="Times New Roman"/>
                <w:sz w:val="20"/>
                <w:szCs w:val="20"/>
                <w:lang w:bidi="ar-SA"/>
              </w:rPr>
              <w:t>подлежащими к сносу и реконструкции, садового дома жилым домом и жилого дома садовым домом.</w:t>
            </w:r>
          </w:p>
        </w:tc>
        <w:tc>
          <w:tcPr>
            <w:tcW w:w="6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1403</w:t>
            </w:r>
          </w:p>
        </w:tc>
        <w:tc>
          <w:tcPr>
            <w:tcW w:w="12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5210600140</w:t>
            </w:r>
          </w:p>
        </w:tc>
        <w:tc>
          <w:tcPr>
            <w:tcW w:w="1022"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6,3</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6,3</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Arial" w:hAnsi="Arial" w:cs="Arial"/>
                <w:sz w:val="20"/>
                <w:szCs w:val="20"/>
                <w:lang w:bidi="ar-SA"/>
              </w:rPr>
            </w:pPr>
            <w:r w:rsidRPr="00501119">
              <w:rPr>
                <w:rFonts w:ascii="Arial" w:hAnsi="Arial" w:cs="Arial"/>
                <w:sz w:val="20"/>
                <w:szCs w:val="20"/>
                <w:lang w:bidi="ar-SA"/>
              </w:rPr>
              <w:t>6,3</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Arial" w:hAnsi="Arial" w:cs="Arial"/>
                <w:sz w:val="20"/>
                <w:szCs w:val="20"/>
                <w:lang w:bidi="ar-SA"/>
              </w:rPr>
            </w:pPr>
            <w:r w:rsidRPr="00501119">
              <w:rPr>
                <w:rFonts w:ascii="Arial" w:hAnsi="Arial" w:cs="Arial"/>
                <w:sz w:val="20"/>
                <w:szCs w:val="20"/>
                <w:lang w:bidi="ar-SA"/>
              </w:rPr>
              <w:t>6,3</w:t>
            </w:r>
          </w:p>
        </w:tc>
      </w:tr>
      <w:tr w:rsidR="00501119" w:rsidRPr="00501119" w:rsidTr="00C12C1A">
        <w:trPr>
          <w:trHeight w:val="972"/>
        </w:trPr>
        <w:tc>
          <w:tcPr>
            <w:tcW w:w="2163" w:type="dxa"/>
            <w:tcBorders>
              <w:top w:val="nil"/>
              <w:left w:val="single" w:sz="4" w:space="0" w:color="auto"/>
              <w:bottom w:val="single" w:sz="4" w:space="0" w:color="auto"/>
              <w:right w:val="single" w:sz="4" w:space="0" w:color="auto"/>
            </w:tcBorders>
            <w:shd w:val="clear" w:color="auto" w:fill="auto"/>
            <w:vAlign w:val="center"/>
            <w:hideMark/>
          </w:tcPr>
          <w:p w:rsidR="00501119" w:rsidRPr="00501119" w:rsidRDefault="00501119" w:rsidP="00501119">
            <w:pP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lastRenderedPageBreak/>
              <w:t>Межбюджетные трансферты по созданию специализированной службы по вопросам похоронного дела</w:t>
            </w:r>
          </w:p>
        </w:tc>
        <w:tc>
          <w:tcPr>
            <w:tcW w:w="6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904</w:t>
            </w:r>
          </w:p>
        </w:tc>
        <w:tc>
          <w:tcPr>
            <w:tcW w:w="662"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1403</w:t>
            </w:r>
          </w:p>
        </w:tc>
        <w:tc>
          <w:tcPr>
            <w:tcW w:w="12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5210600150</w:t>
            </w:r>
          </w:p>
        </w:tc>
        <w:tc>
          <w:tcPr>
            <w:tcW w:w="1022"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center"/>
              <w:rPr>
                <w:rFonts w:ascii="Times New Roman CYR" w:hAnsi="Times New Roman CYR" w:cs="Times New Roman"/>
                <w:sz w:val="20"/>
                <w:szCs w:val="20"/>
                <w:lang w:bidi="ar-SA"/>
              </w:rPr>
            </w:pPr>
            <w:r w:rsidRPr="00501119">
              <w:rPr>
                <w:rFonts w:ascii="Times New Roman CYR" w:hAnsi="Times New Roman CYR" w:cs="Times New Roman"/>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2,4</w:t>
            </w:r>
          </w:p>
        </w:tc>
        <w:tc>
          <w:tcPr>
            <w:tcW w:w="86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 </w:t>
            </w:r>
          </w:p>
        </w:tc>
        <w:tc>
          <w:tcPr>
            <w:tcW w:w="808"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cs="Times New Roman"/>
                <w:sz w:val="20"/>
                <w:szCs w:val="20"/>
                <w:lang w:bidi="ar-SA"/>
              </w:rPr>
            </w:pPr>
            <w:r w:rsidRPr="00501119">
              <w:rPr>
                <w:rFonts w:cs="Times New Roman"/>
                <w:sz w:val="20"/>
                <w:szCs w:val="20"/>
                <w:lang w:bidi="ar-SA"/>
              </w:rPr>
              <w:t>2,4</w:t>
            </w:r>
          </w:p>
        </w:tc>
        <w:tc>
          <w:tcPr>
            <w:tcW w:w="567"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Arial" w:hAnsi="Arial" w:cs="Arial"/>
                <w:sz w:val="20"/>
                <w:szCs w:val="20"/>
                <w:lang w:bidi="ar-SA"/>
              </w:rPr>
            </w:pPr>
            <w:r w:rsidRPr="00501119">
              <w:rPr>
                <w:rFonts w:ascii="Arial" w:hAnsi="Arial" w:cs="Arial"/>
                <w:sz w:val="20"/>
                <w:szCs w:val="20"/>
                <w:lang w:bidi="ar-SA"/>
              </w:rPr>
              <w:t xml:space="preserve">2,4 </w:t>
            </w:r>
          </w:p>
        </w:tc>
        <w:tc>
          <w:tcPr>
            <w:tcW w:w="585" w:type="dxa"/>
            <w:tcBorders>
              <w:top w:val="nil"/>
              <w:left w:val="nil"/>
              <w:bottom w:val="single" w:sz="4" w:space="0" w:color="auto"/>
              <w:right w:val="single" w:sz="4" w:space="0" w:color="auto"/>
            </w:tcBorders>
            <w:shd w:val="clear" w:color="auto" w:fill="auto"/>
            <w:noWrap/>
            <w:vAlign w:val="center"/>
            <w:hideMark/>
          </w:tcPr>
          <w:p w:rsidR="00501119" w:rsidRPr="00501119" w:rsidRDefault="00501119" w:rsidP="00501119">
            <w:pPr>
              <w:jc w:val="right"/>
              <w:rPr>
                <w:rFonts w:ascii="Arial" w:hAnsi="Arial" w:cs="Arial"/>
                <w:sz w:val="20"/>
                <w:szCs w:val="20"/>
                <w:lang w:bidi="ar-SA"/>
              </w:rPr>
            </w:pPr>
            <w:r w:rsidRPr="00501119">
              <w:rPr>
                <w:rFonts w:ascii="Arial" w:hAnsi="Arial" w:cs="Arial"/>
                <w:sz w:val="20"/>
                <w:szCs w:val="20"/>
                <w:lang w:bidi="ar-SA"/>
              </w:rPr>
              <w:t>2,4</w:t>
            </w:r>
          </w:p>
        </w:tc>
      </w:tr>
    </w:tbl>
    <w:p w:rsidR="00501119" w:rsidRDefault="00501119"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tbl>
      <w:tblPr>
        <w:tblW w:w="9320" w:type="dxa"/>
        <w:tblInd w:w="113" w:type="dxa"/>
        <w:tblLook w:val="04A0" w:firstRow="1" w:lastRow="0" w:firstColumn="1" w:lastColumn="0" w:noHBand="0" w:noVBand="1"/>
      </w:tblPr>
      <w:tblGrid>
        <w:gridCol w:w="2846"/>
        <w:gridCol w:w="697"/>
        <w:gridCol w:w="962"/>
        <w:gridCol w:w="920"/>
        <w:gridCol w:w="711"/>
        <w:gridCol w:w="1000"/>
        <w:gridCol w:w="1092"/>
        <w:gridCol w:w="1092"/>
      </w:tblGrid>
      <w:tr w:rsidR="00C12C1A" w:rsidRPr="00C12C1A" w:rsidTr="00C12C1A">
        <w:trPr>
          <w:trHeight w:val="315"/>
        </w:trPr>
        <w:tc>
          <w:tcPr>
            <w:tcW w:w="3255" w:type="dxa"/>
            <w:tcBorders>
              <w:top w:val="nil"/>
              <w:left w:val="nil"/>
              <w:bottom w:val="nil"/>
              <w:right w:val="nil"/>
            </w:tcBorders>
            <w:shd w:val="clear" w:color="auto" w:fill="auto"/>
            <w:vAlign w:val="center"/>
            <w:hideMark/>
          </w:tcPr>
          <w:p w:rsidR="00C12C1A" w:rsidRPr="00C12C1A" w:rsidRDefault="00C12C1A" w:rsidP="00C12C1A">
            <w:pPr>
              <w:rPr>
                <w:rFonts w:cs="Times New Roman"/>
                <w:sz w:val="20"/>
                <w:szCs w:val="20"/>
                <w:lang w:bidi="ar-SA"/>
              </w:rPr>
            </w:pPr>
          </w:p>
        </w:tc>
        <w:tc>
          <w:tcPr>
            <w:tcW w:w="640"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920"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920"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700"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1000"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1885" w:type="dxa"/>
            <w:gridSpan w:val="2"/>
            <w:tcBorders>
              <w:top w:val="nil"/>
              <w:left w:val="nil"/>
              <w:bottom w:val="nil"/>
              <w:right w:val="nil"/>
            </w:tcBorders>
            <w:shd w:val="clear" w:color="auto" w:fill="auto"/>
            <w:vAlign w:val="bottom"/>
            <w:hideMark/>
          </w:tcPr>
          <w:p w:rsidR="00C12C1A" w:rsidRPr="00C12C1A" w:rsidRDefault="00C12C1A" w:rsidP="00C12C1A">
            <w:pPr>
              <w:jc w:val="right"/>
              <w:rPr>
                <w:rFonts w:cs="Times New Roman"/>
                <w:sz w:val="18"/>
                <w:szCs w:val="18"/>
                <w:lang w:bidi="ar-SA"/>
              </w:rPr>
            </w:pPr>
            <w:r w:rsidRPr="00C12C1A">
              <w:rPr>
                <w:rFonts w:cs="Times New Roman"/>
                <w:sz w:val="18"/>
                <w:szCs w:val="18"/>
                <w:lang w:bidi="ar-SA"/>
              </w:rPr>
              <w:t>Приложение № 4</w:t>
            </w:r>
          </w:p>
        </w:tc>
      </w:tr>
      <w:tr w:rsidR="00C12C1A" w:rsidRPr="00C12C1A" w:rsidTr="00C12C1A">
        <w:trPr>
          <w:trHeight w:val="278"/>
        </w:trPr>
        <w:tc>
          <w:tcPr>
            <w:tcW w:w="3255" w:type="dxa"/>
            <w:tcBorders>
              <w:top w:val="nil"/>
              <w:left w:val="nil"/>
              <w:bottom w:val="nil"/>
              <w:right w:val="nil"/>
            </w:tcBorders>
            <w:shd w:val="clear" w:color="auto" w:fill="auto"/>
            <w:vAlign w:val="center"/>
            <w:hideMark/>
          </w:tcPr>
          <w:p w:rsidR="00C12C1A" w:rsidRPr="00C12C1A" w:rsidRDefault="00C12C1A" w:rsidP="00C12C1A">
            <w:pPr>
              <w:jc w:val="right"/>
              <w:rPr>
                <w:rFonts w:cs="Times New Roman"/>
                <w:sz w:val="18"/>
                <w:szCs w:val="18"/>
                <w:lang w:bidi="ar-SA"/>
              </w:rPr>
            </w:pPr>
          </w:p>
        </w:tc>
        <w:tc>
          <w:tcPr>
            <w:tcW w:w="640"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5425" w:type="dxa"/>
            <w:gridSpan w:val="6"/>
            <w:tcBorders>
              <w:top w:val="nil"/>
              <w:left w:val="nil"/>
              <w:bottom w:val="nil"/>
              <w:right w:val="nil"/>
            </w:tcBorders>
            <w:shd w:val="clear" w:color="auto" w:fill="auto"/>
            <w:vAlign w:val="bottom"/>
            <w:hideMark/>
          </w:tcPr>
          <w:p w:rsidR="00C12C1A" w:rsidRPr="00C12C1A" w:rsidRDefault="00C12C1A" w:rsidP="00C12C1A">
            <w:pPr>
              <w:jc w:val="right"/>
              <w:rPr>
                <w:rFonts w:cs="Times New Roman"/>
                <w:sz w:val="18"/>
                <w:szCs w:val="18"/>
                <w:lang w:bidi="ar-SA"/>
              </w:rPr>
            </w:pPr>
            <w:r w:rsidRPr="00C12C1A">
              <w:rPr>
                <w:rFonts w:cs="Times New Roman"/>
                <w:sz w:val="18"/>
                <w:szCs w:val="18"/>
                <w:lang w:bidi="ar-SA"/>
              </w:rPr>
              <w:t>к решению Совета Ягоднинского</w:t>
            </w:r>
          </w:p>
        </w:tc>
      </w:tr>
      <w:tr w:rsidR="00C12C1A" w:rsidRPr="00C12C1A" w:rsidTr="00C12C1A">
        <w:trPr>
          <w:trHeight w:val="315"/>
        </w:trPr>
        <w:tc>
          <w:tcPr>
            <w:tcW w:w="3255" w:type="dxa"/>
            <w:tcBorders>
              <w:top w:val="nil"/>
              <w:left w:val="nil"/>
              <w:bottom w:val="nil"/>
              <w:right w:val="nil"/>
            </w:tcBorders>
            <w:shd w:val="clear" w:color="auto" w:fill="auto"/>
            <w:vAlign w:val="center"/>
            <w:hideMark/>
          </w:tcPr>
          <w:p w:rsidR="00C12C1A" w:rsidRPr="00C12C1A" w:rsidRDefault="00C12C1A" w:rsidP="00C12C1A">
            <w:pPr>
              <w:jc w:val="right"/>
              <w:rPr>
                <w:rFonts w:cs="Times New Roman"/>
                <w:sz w:val="18"/>
                <w:szCs w:val="18"/>
                <w:lang w:bidi="ar-SA"/>
              </w:rPr>
            </w:pPr>
          </w:p>
        </w:tc>
        <w:tc>
          <w:tcPr>
            <w:tcW w:w="640"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5425" w:type="dxa"/>
            <w:gridSpan w:val="6"/>
            <w:tcBorders>
              <w:top w:val="nil"/>
              <w:left w:val="nil"/>
              <w:bottom w:val="nil"/>
              <w:right w:val="nil"/>
            </w:tcBorders>
            <w:shd w:val="clear" w:color="auto" w:fill="auto"/>
            <w:vAlign w:val="bottom"/>
            <w:hideMark/>
          </w:tcPr>
          <w:p w:rsidR="00C12C1A" w:rsidRPr="00C12C1A" w:rsidRDefault="00C12C1A" w:rsidP="00C12C1A">
            <w:pPr>
              <w:jc w:val="right"/>
              <w:rPr>
                <w:rFonts w:cs="Times New Roman"/>
                <w:sz w:val="18"/>
                <w:szCs w:val="18"/>
                <w:lang w:bidi="ar-SA"/>
              </w:rPr>
            </w:pPr>
            <w:r w:rsidRPr="00C12C1A">
              <w:rPr>
                <w:rFonts w:cs="Times New Roman"/>
                <w:sz w:val="18"/>
                <w:szCs w:val="18"/>
                <w:lang w:bidi="ar-SA"/>
              </w:rPr>
              <w:t>сельского поселения</w:t>
            </w:r>
          </w:p>
        </w:tc>
      </w:tr>
      <w:tr w:rsidR="00C12C1A" w:rsidRPr="00C12C1A" w:rsidTr="00C12C1A">
        <w:trPr>
          <w:trHeight w:val="315"/>
        </w:trPr>
        <w:tc>
          <w:tcPr>
            <w:tcW w:w="3255" w:type="dxa"/>
            <w:tcBorders>
              <w:top w:val="nil"/>
              <w:left w:val="nil"/>
              <w:bottom w:val="nil"/>
              <w:right w:val="nil"/>
            </w:tcBorders>
            <w:shd w:val="clear" w:color="auto" w:fill="auto"/>
            <w:vAlign w:val="center"/>
            <w:hideMark/>
          </w:tcPr>
          <w:p w:rsidR="00C12C1A" w:rsidRPr="00C12C1A" w:rsidRDefault="00C12C1A" w:rsidP="00C12C1A">
            <w:pPr>
              <w:jc w:val="right"/>
              <w:rPr>
                <w:rFonts w:cs="Times New Roman"/>
                <w:sz w:val="18"/>
                <w:szCs w:val="18"/>
                <w:lang w:bidi="ar-SA"/>
              </w:rPr>
            </w:pPr>
          </w:p>
        </w:tc>
        <w:tc>
          <w:tcPr>
            <w:tcW w:w="640"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5425" w:type="dxa"/>
            <w:gridSpan w:val="6"/>
            <w:tcBorders>
              <w:top w:val="nil"/>
              <w:left w:val="nil"/>
              <w:bottom w:val="nil"/>
              <w:right w:val="nil"/>
            </w:tcBorders>
            <w:shd w:val="clear" w:color="auto" w:fill="auto"/>
            <w:vAlign w:val="bottom"/>
            <w:hideMark/>
          </w:tcPr>
          <w:p w:rsidR="00C12C1A" w:rsidRPr="00C12C1A" w:rsidRDefault="00C12C1A" w:rsidP="00C12C1A">
            <w:pPr>
              <w:jc w:val="right"/>
              <w:rPr>
                <w:rFonts w:cs="Times New Roman"/>
                <w:sz w:val="18"/>
                <w:szCs w:val="18"/>
                <w:lang w:bidi="ar-SA"/>
              </w:rPr>
            </w:pPr>
            <w:r w:rsidRPr="00C12C1A">
              <w:rPr>
                <w:rFonts w:cs="Times New Roman"/>
                <w:sz w:val="18"/>
                <w:szCs w:val="18"/>
                <w:lang w:bidi="ar-SA"/>
              </w:rPr>
              <w:t>№</w:t>
            </w:r>
            <w:proofErr w:type="gramStart"/>
            <w:r w:rsidRPr="00C12C1A">
              <w:rPr>
                <w:rFonts w:cs="Times New Roman"/>
                <w:sz w:val="18"/>
                <w:szCs w:val="18"/>
                <w:lang w:bidi="ar-SA"/>
              </w:rPr>
              <w:t>24  от</w:t>
            </w:r>
            <w:proofErr w:type="gramEnd"/>
            <w:r w:rsidRPr="00C12C1A">
              <w:rPr>
                <w:rFonts w:cs="Times New Roman"/>
                <w:sz w:val="18"/>
                <w:szCs w:val="18"/>
                <w:lang w:bidi="ar-SA"/>
              </w:rPr>
              <w:t xml:space="preserve"> 28 декабря 2021 года</w:t>
            </w:r>
          </w:p>
        </w:tc>
      </w:tr>
      <w:tr w:rsidR="00C12C1A" w:rsidRPr="00C12C1A" w:rsidTr="00C12C1A">
        <w:trPr>
          <w:trHeight w:val="300"/>
        </w:trPr>
        <w:tc>
          <w:tcPr>
            <w:tcW w:w="3255" w:type="dxa"/>
            <w:tcBorders>
              <w:top w:val="nil"/>
              <w:left w:val="nil"/>
              <w:bottom w:val="nil"/>
              <w:right w:val="nil"/>
            </w:tcBorders>
            <w:shd w:val="clear" w:color="auto" w:fill="auto"/>
            <w:vAlign w:val="center"/>
            <w:hideMark/>
          </w:tcPr>
          <w:p w:rsidR="00C12C1A" w:rsidRPr="00C12C1A" w:rsidRDefault="00C12C1A" w:rsidP="00C12C1A">
            <w:pPr>
              <w:jc w:val="right"/>
              <w:rPr>
                <w:rFonts w:cs="Times New Roman"/>
                <w:sz w:val="18"/>
                <w:szCs w:val="18"/>
                <w:lang w:bidi="ar-SA"/>
              </w:rPr>
            </w:pPr>
          </w:p>
        </w:tc>
        <w:tc>
          <w:tcPr>
            <w:tcW w:w="640"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920"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920"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700"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1000"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979"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906"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r>
      <w:tr w:rsidR="00C12C1A" w:rsidRPr="00C12C1A" w:rsidTr="00C12C1A">
        <w:trPr>
          <w:trHeight w:val="315"/>
        </w:trPr>
        <w:tc>
          <w:tcPr>
            <w:tcW w:w="3255" w:type="dxa"/>
            <w:tcBorders>
              <w:top w:val="nil"/>
              <w:left w:val="nil"/>
              <w:bottom w:val="nil"/>
              <w:right w:val="nil"/>
            </w:tcBorders>
            <w:shd w:val="clear" w:color="auto" w:fill="auto"/>
            <w:vAlign w:val="center"/>
            <w:hideMark/>
          </w:tcPr>
          <w:p w:rsidR="00C12C1A" w:rsidRPr="00C12C1A" w:rsidRDefault="00C12C1A" w:rsidP="00C12C1A">
            <w:pPr>
              <w:rPr>
                <w:rFonts w:cs="Times New Roman"/>
                <w:sz w:val="20"/>
                <w:szCs w:val="20"/>
                <w:lang w:bidi="ar-SA"/>
              </w:rPr>
            </w:pPr>
          </w:p>
        </w:tc>
        <w:tc>
          <w:tcPr>
            <w:tcW w:w="6065" w:type="dxa"/>
            <w:gridSpan w:val="7"/>
            <w:tcBorders>
              <w:top w:val="nil"/>
              <w:left w:val="nil"/>
              <w:bottom w:val="nil"/>
              <w:right w:val="nil"/>
            </w:tcBorders>
            <w:shd w:val="clear" w:color="auto" w:fill="auto"/>
            <w:vAlign w:val="bottom"/>
            <w:hideMark/>
          </w:tcPr>
          <w:p w:rsidR="00C12C1A" w:rsidRPr="00C12C1A" w:rsidRDefault="00C12C1A" w:rsidP="00C12C1A">
            <w:pPr>
              <w:jc w:val="right"/>
              <w:rPr>
                <w:rFonts w:cs="Times New Roman"/>
                <w:sz w:val="18"/>
                <w:szCs w:val="18"/>
                <w:lang w:bidi="ar-SA"/>
              </w:rPr>
            </w:pPr>
            <w:r w:rsidRPr="00C12C1A">
              <w:rPr>
                <w:rFonts w:cs="Times New Roman"/>
                <w:sz w:val="18"/>
                <w:szCs w:val="18"/>
                <w:lang w:bidi="ar-SA"/>
              </w:rPr>
              <w:t>Приложение 12</w:t>
            </w:r>
          </w:p>
        </w:tc>
      </w:tr>
      <w:tr w:rsidR="00C12C1A" w:rsidRPr="00C12C1A" w:rsidTr="00C12C1A">
        <w:trPr>
          <w:trHeight w:val="315"/>
        </w:trPr>
        <w:tc>
          <w:tcPr>
            <w:tcW w:w="3255" w:type="dxa"/>
            <w:tcBorders>
              <w:top w:val="nil"/>
              <w:left w:val="nil"/>
              <w:bottom w:val="nil"/>
              <w:right w:val="nil"/>
            </w:tcBorders>
            <w:shd w:val="clear" w:color="auto" w:fill="auto"/>
            <w:vAlign w:val="center"/>
            <w:hideMark/>
          </w:tcPr>
          <w:p w:rsidR="00C12C1A" w:rsidRPr="00C12C1A" w:rsidRDefault="00C12C1A" w:rsidP="00C12C1A">
            <w:pPr>
              <w:jc w:val="right"/>
              <w:rPr>
                <w:rFonts w:cs="Times New Roman"/>
                <w:sz w:val="18"/>
                <w:szCs w:val="18"/>
                <w:lang w:bidi="ar-SA"/>
              </w:rPr>
            </w:pPr>
          </w:p>
        </w:tc>
        <w:tc>
          <w:tcPr>
            <w:tcW w:w="6065" w:type="dxa"/>
            <w:gridSpan w:val="7"/>
            <w:tcBorders>
              <w:top w:val="nil"/>
              <w:left w:val="nil"/>
              <w:bottom w:val="nil"/>
              <w:right w:val="nil"/>
            </w:tcBorders>
            <w:shd w:val="clear" w:color="auto" w:fill="auto"/>
            <w:vAlign w:val="bottom"/>
            <w:hideMark/>
          </w:tcPr>
          <w:p w:rsidR="00C12C1A" w:rsidRPr="00C12C1A" w:rsidRDefault="00C12C1A" w:rsidP="00C12C1A">
            <w:pPr>
              <w:jc w:val="right"/>
              <w:rPr>
                <w:rFonts w:cs="Times New Roman"/>
                <w:sz w:val="18"/>
                <w:szCs w:val="18"/>
                <w:lang w:bidi="ar-SA"/>
              </w:rPr>
            </w:pPr>
            <w:r w:rsidRPr="00C12C1A">
              <w:rPr>
                <w:rFonts w:cs="Times New Roman"/>
                <w:sz w:val="18"/>
                <w:szCs w:val="18"/>
                <w:lang w:bidi="ar-SA"/>
              </w:rPr>
              <w:t xml:space="preserve">к решению Совета Ягоднинского </w:t>
            </w:r>
          </w:p>
        </w:tc>
      </w:tr>
      <w:tr w:rsidR="00C12C1A" w:rsidRPr="00C12C1A" w:rsidTr="00C12C1A">
        <w:trPr>
          <w:trHeight w:val="315"/>
        </w:trPr>
        <w:tc>
          <w:tcPr>
            <w:tcW w:w="3255" w:type="dxa"/>
            <w:tcBorders>
              <w:top w:val="nil"/>
              <w:left w:val="nil"/>
              <w:bottom w:val="nil"/>
              <w:right w:val="nil"/>
            </w:tcBorders>
            <w:shd w:val="clear" w:color="auto" w:fill="auto"/>
            <w:vAlign w:val="center"/>
            <w:hideMark/>
          </w:tcPr>
          <w:p w:rsidR="00C12C1A" w:rsidRPr="00C12C1A" w:rsidRDefault="00C12C1A" w:rsidP="00C12C1A">
            <w:pPr>
              <w:jc w:val="right"/>
              <w:rPr>
                <w:rFonts w:cs="Times New Roman"/>
                <w:sz w:val="18"/>
                <w:szCs w:val="18"/>
                <w:lang w:bidi="ar-SA"/>
              </w:rPr>
            </w:pPr>
          </w:p>
        </w:tc>
        <w:tc>
          <w:tcPr>
            <w:tcW w:w="6065" w:type="dxa"/>
            <w:gridSpan w:val="7"/>
            <w:tcBorders>
              <w:top w:val="nil"/>
              <w:left w:val="nil"/>
              <w:bottom w:val="nil"/>
              <w:right w:val="nil"/>
            </w:tcBorders>
            <w:shd w:val="clear" w:color="auto" w:fill="auto"/>
            <w:vAlign w:val="bottom"/>
            <w:hideMark/>
          </w:tcPr>
          <w:p w:rsidR="00C12C1A" w:rsidRPr="00C12C1A" w:rsidRDefault="00C12C1A" w:rsidP="00C12C1A">
            <w:pPr>
              <w:jc w:val="right"/>
              <w:rPr>
                <w:rFonts w:cs="Times New Roman"/>
                <w:sz w:val="18"/>
                <w:szCs w:val="18"/>
                <w:lang w:bidi="ar-SA"/>
              </w:rPr>
            </w:pPr>
            <w:r w:rsidRPr="00C12C1A">
              <w:rPr>
                <w:rFonts w:cs="Times New Roman"/>
                <w:sz w:val="18"/>
                <w:szCs w:val="18"/>
                <w:lang w:bidi="ar-SA"/>
              </w:rPr>
              <w:t>сельского поселения</w:t>
            </w:r>
          </w:p>
        </w:tc>
      </w:tr>
      <w:tr w:rsidR="00C12C1A" w:rsidRPr="00C12C1A" w:rsidTr="00C12C1A">
        <w:trPr>
          <w:trHeight w:val="315"/>
        </w:trPr>
        <w:tc>
          <w:tcPr>
            <w:tcW w:w="3255" w:type="dxa"/>
            <w:tcBorders>
              <w:top w:val="nil"/>
              <w:left w:val="nil"/>
              <w:bottom w:val="nil"/>
              <w:right w:val="nil"/>
            </w:tcBorders>
            <w:shd w:val="clear" w:color="auto" w:fill="auto"/>
            <w:vAlign w:val="center"/>
            <w:hideMark/>
          </w:tcPr>
          <w:p w:rsidR="00C12C1A" w:rsidRPr="00C12C1A" w:rsidRDefault="00C12C1A" w:rsidP="00C12C1A">
            <w:pPr>
              <w:jc w:val="right"/>
              <w:rPr>
                <w:rFonts w:cs="Times New Roman"/>
                <w:sz w:val="18"/>
                <w:szCs w:val="18"/>
                <w:lang w:bidi="ar-SA"/>
              </w:rPr>
            </w:pPr>
          </w:p>
        </w:tc>
        <w:tc>
          <w:tcPr>
            <w:tcW w:w="6065" w:type="dxa"/>
            <w:gridSpan w:val="7"/>
            <w:tcBorders>
              <w:top w:val="nil"/>
              <w:left w:val="nil"/>
              <w:bottom w:val="nil"/>
              <w:right w:val="nil"/>
            </w:tcBorders>
            <w:shd w:val="clear" w:color="auto" w:fill="auto"/>
            <w:vAlign w:val="bottom"/>
            <w:hideMark/>
          </w:tcPr>
          <w:p w:rsidR="00C12C1A" w:rsidRPr="00C12C1A" w:rsidRDefault="00C12C1A" w:rsidP="00C12C1A">
            <w:pPr>
              <w:jc w:val="right"/>
              <w:rPr>
                <w:rFonts w:cs="Times New Roman"/>
                <w:sz w:val="18"/>
                <w:szCs w:val="18"/>
                <w:lang w:bidi="ar-SA"/>
              </w:rPr>
            </w:pPr>
            <w:r w:rsidRPr="00C12C1A">
              <w:rPr>
                <w:rFonts w:cs="Times New Roman"/>
                <w:sz w:val="18"/>
                <w:szCs w:val="18"/>
                <w:lang w:bidi="ar-SA"/>
              </w:rPr>
              <w:t xml:space="preserve">№ 25 </w:t>
            </w:r>
            <w:proofErr w:type="gramStart"/>
            <w:r w:rsidRPr="00C12C1A">
              <w:rPr>
                <w:rFonts w:cs="Times New Roman"/>
                <w:sz w:val="18"/>
                <w:szCs w:val="18"/>
                <w:lang w:bidi="ar-SA"/>
              </w:rPr>
              <w:t>от  29</w:t>
            </w:r>
            <w:proofErr w:type="gramEnd"/>
            <w:r w:rsidRPr="00C12C1A">
              <w:rPr>
                <w:rFonts w:cs="Times New Roman"/>
                <w:sz w:val="18"/>
                <w:szCs w:val="18"/>
                <w:lang w:bidi="ar-SA"/>
              </w:rPr>
              <w:t xml:space="preserve"> декабря 2020 года</w:t>
            </w:r>
          </w:p>
        </w:tc>
      </w:tr>
      <w:tr w:rsidR="00C12C1A" w:rsidRPr="00C12C1A" w:rsidTr="00C12C1A">
        <w:trPr>
          <w:trHeight w:val="300"/>
        </w:trPr>
        <w:tc>
          <w:tcPr>
            <w:tcW w:w="3255" w:type="dxa"/>
            <w:tcBorders>
              <w:top w:val="nil"/>
              <w:left w:val="nil"/>
              <w:bottom w:val="nil"/>
              <w:right w:val="nil"/>
            </w:tcBorders>
            <w:shd w:val="clear" w:color="auto" w:fill="auto"/>
            <w:vAlign w:val="center"/>
            <w:hideMark/>
          </w:tcPr>
          <w:p w:rsidR="00C12C1A" w:rsidRPr="00C12C1A" w:rsidRDefault="00C12C1A" w:rsidP="00C12C1A">
            <w:pPr>
              <w:jc w:val="right"/>
              <w:rPr>
                <w:rFonts w:cs="Times New Roman"/>
                <w:sz w:val="18"/>
                <w:szCs w:val="18"/>
                <w:lang w:bidi="ar-SA"/>
              </w:rPr>
            </w:pPr>
          </w:p>
        </w:tc>
        <w:tc>
          <w:tcPr>
            <w:tcW w:w="640"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920" w:type="dxa"/>
            <w:tcBorders>
              <w:top w:val="nil"/>
              <w:left w:val="nil"/>
              <w:bottom w:val="nil"/>
              <w:right w:val="nil"/>
            </w:tcBorders>
            <w:shd w:val="clear" w:color="auto" w:fill="auto"/>
            <w:noWrap/>
            <w:vAlign w:val="bottom"/>
            <w:hideMark/>
          </w:tcPr>
          <w:p w:rsidR="00C12C1A" w:rsidRPr="00C12C1A" w:rsidRDefault="00C12C1A" w:rsidP="00C12C1A">
            <w:pPr>
              <w:jc w:val="right"/>
              <w:rPr>
                <w:rFonts w:cs="Times New Roman"/>
                <w:sz w:val="20"/>
                <w:szCs w:val="20"/>
                <w:lang w:bidi="ar-SA"/>
              </w:rPr>
            </w:pPr>
          </w:p>
        </w:tc>
        <w:tc>
          <w:tcPr>
            <w:tcW w:w="920" w:type="dxa"/>
            <w:tcBorders>
              <w:top w:val="nil"/>
              <w:left w:val="nil"/>
              <w:bottom w:val="nil"/>
              <w:right w:val="nil"/>
            </w:tcBorders>
            <w:shd w:val="clear" w:color="auto" w:fill="auto"/>
            <w:noWrap/>
            <w:vAlign w:val="bottom"/>
            <w:hideMark/>
          </w:tcPr>
          <w:p w:rsidR="00C12C1A" w:rsidRPr="00C12C1A" w:rsidRDefault="00C12C1A" w:rsidP="00C12C1A">
            <w:pPr>
              <w:jc w:val="right"/>
              <w:rPr>
                <w:rFonts w:cs="Times New Roman"/>
                <w:sz w:val="20"/>
                <w:szCs w:val="20"/>
                <w:lang w:bidi="ar-SA"/>
              </w:rPr>
            </w:pPr>
          </w:p>
        </w:tc>
        <w:tc>
          <w:tcPr>
            <w:tcW w:w="700" w:type="dxa"/>
            <w:tcBorders>
              <w:top w:val="nil"/>
              <w:left w:val="nil"/>
              <w:bottom w:val="nil"/>
              <w:right w:val="nil"/>
            </w:tcBorders>
            <w:shd w:val="clear" w:color="auto" w:fill="auto"/>
            <w:noWrap/>
            <w:vAlign w:val="bottom"/>
            <w:hideMark/>
          </w:tcPr>
          <w:p w:rsidR="00C12C1A" w:rsidRPr="00C12C1A" w:rsidRDefault="00C12C1A" w:rsidP="00C12C1A">
            <w:pPr>
              <w:jc w:val="right"/>
              <w:rPr>
                <w:rFonts w:cs="Times New Roman"/>
                <w:sz w:val="20"/>
                <w:szCs w:val="20"/>
                <w:lang w:bidi="ar-SA"/>
              </w:rPr>
            </w:pPr>
          </w:p>
        </w:tc>
        <w:tc>
          <w:tcPr>
            <w:tcW w:w="1000" w:type="dxa"/>
            <w:tcBorders>
              <w:top w:val="nil"/>
              <w:left w:val="nil"/>
              <w:bottom w:val="nil"/>
              <w:right w:val="nil"/>
            </w:tcBorders>
            <w:shd w:val="clear" w:color="auto" w:fill="auto"/>
            <w:noWrap/>
            <w:vAlign w:val="bottom"/>
            <w:hideMark/>
          </w:tcPr>
          <w:p w:rsidR="00C12C1A" w:rsidRPr="00C12C1A" w:rsidRDefault="00C12C1A" w:rsidP="00C12C1A">
            <w:pPr>
              <w:jc w:val="right"/>
              <w:rPr>
                <w:rFonts w:cs="Times New Roman"/>
                <w:sz w:val="20"/>
                <w:szCs w:val="20"/>
                <w:lang w:bidi="ar-SA"/>
              </w:rPr>
            </w:pPr>
          </w:p>
        </w:tc>
        <w:tc>
          <w:tcPr>
            <w:tcW w:w="979" w:type="dxa"/>
            <w:tcBorders>
              <w:top w:val="nil"/>
              <w:left w:val="nil"/>
              <w:bottom w:val="nil"/>
              <w:right w:val="nil"/>
            </w:tcBorders>
            <w:shd w:val="clear" w:color="auto" w:fill="auto"/>
            <w:noWrap/>
            <w:vAlign w:val="bottom"/>
            <w:hideMark/>
          </w:tcPr>
          <w:p w:rsidR="00C12C1A" w:rsidRPr="00C12C1A" w:rsidRDefault="00C12C1A" w:rsidP="00C12C1A">
            <w:pPr>
              <w:jc w:val="right"/>
              <w:rPr>
                <w:rFonts w:cs="Times New Roman"/>
                <w:sz w:val="20"/>
                <w:szCs w:val="20"/>
                <w:lang w:bidi="ar-SA"/>
              </w:rPr>
            </w:pPr>
          </w:p>
        </w:tc>
        <w:tc>
          <w:tcPr>
            <w:tcW w:w="906"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r>
      <w:tr w:rsidR="00C12C1A" w:rsidRPr="00C12C1A" w:rsidTr="00C12C1A">
        <w:trPr>
          <w:trHeight w:val="825"/>
        </w:trPr>
        <w:tc>
          <w:tcPr>
            <w:tcW w:w="9320" w:type="dxa"/>
            <w:gridSpan w:val="8"/>
            <w:vMerge w:val="restart"/>
            <w:tcBorders>
              <w:top w:val="nil"/>
              <w:left w:val="nil"/>
              <w:bottom w:val="nil"/>
              <w:right w:val="nil"/>
            </w:tcBorders>
            <w:shd w:val="clear" w:color="auto" w:fill="auto"/>
            <w:vAlign w:val="center"/>
            <w:hideMark/>
          </w:tcPr>
          <w:p w:rsidR="00C12C1A" w:rsidRPr="00C12C1A" w:rsidRDefault="00C12C1A" w:rsidP="00C12C1A">
            <w:pPr>
              <w:jc w:val="center"/>
              <w:rPr>
                <w:rFonts w:cs="Times New Roman"/>
                <w:sz w:val="22"/>
                <w:szCs w:val="22"/>
                <w:lang w:bidi="ar-SA"/>
              </w:rPr>
            </w:pPr>
            <w:r w:rsidRPr="00C12C1A">
              <w:rPr>
                <w:rFonts w:cs="Times New Roman"/>
                <w:sz w:val="22"/>
                <w:szCs w:val="22"/>
                <w:lang w:bidi="ar-SA"/>
              </w:rPr>
              <w:t xml:space="preserve">Распределение бюджетных ассигнований по разделам, подразделам классификации расходов местного бюджета Ягоднинского сельского поселения на 2021 </w:t>
            </w:r>
            <w:proofErr w:type="gramStart"/>
            <w:r w:rsidRPr="00C12C1A">
              <w:rPr>
                <w:rFonts w:cs="Times New Roman"/>
                <w:sz w:val="22"/>
                <w:szCs w:val="22"/>
                <w:lang w:bidi="ar-SA"/>
              </w:rPr>
              <w:t>год  и</w:t>
            </w:r>
            <w:proofErr w:type="gramEnd"/>
            <w:r w:rsidRPr="00C12C1A">
              <w:rPr>
                <w:rFonts w:cs="Times New Roman"/>
                <w:sz w:val="22"/>
                <w:szCs w:val="22"/>
                <w:lang w:bidi="ar-SA"/>
              </w:rPr>
              <w:t xml:space="preserve"> на плановый пери</w:t>
            </w:r>
            <w:r>
              <w:rPr>
                <w:rFonts w:cs="Times New Roman"/>
                <w:sz w:val="22"/>
                <w:szCs w:val="22"/>
                <w:lang w:bidi="ar-SA"/>
              </w:rPr>
              <w:t>о</w:t>
            </w:r>
            <w:r w:rsidRPr="00C12C1A">
              <w:rPr>
                <w:rFonts w:cs="Times New Roman"/>
                <w:sz w:val="22"/>
                <w:szCs w:val="22"/>
                <w:lang w:bidi="ar-SA"/>
              </w:rPr>
              <w:t>д 2022 и 2023 годов</w:t>
            </w:r>
          </w:p>
        </w:tc>
      </w:tr>
      <w:tr w:rsidR="00C12C1A" w:rsidRPr="00C12C1A" w:rsidTr="00C12C1A">
        <w:trPr>
          <w:trHeight w:val="825"/>
        </w:trPr>
        <w:tc>
          <w:tcPr>
            <w:tcW w:w="9320" w:type="dxa"/>
            <w:gridSpan w:val="8"/>
            <w:vMerge/>
            <w:tcBorders>
              <w:top w:val="nil"/>
              <w:left w:val="nil"/>
              <w:bottom w:val="nil"/>
              <w:right w:val="nil"/>
            </w:tcBorders>
            <w:vAlign w:val="center"/>
            <w:hideMark/>
          </w:tcPr>
          <w:p w:rsidR="00C12C1A" w:rsidRPr="00C12C1A" w:rsidRDefault="00C12C1A" w:rsidP="00C12C1A">
            <w:pPr>
              <w:rPr>
                <w:rFonts w:cs="Times New Roman"/>
                <w:sz w:val="22"/>
                <w:szCs w:val="22"/>
                <w:lang w:bidi="ar-SA"/>
              </w:rPr>
            </w:pPr>
          </w:p>
        </w:tc>
      </w:tr>
      <w:tr w:rsidR="00C12C1A" w:rsidRPr="00C12C1A" w:rsidTr="00C12C1A">
        <w:trPr>
          <w:trHeight w:val="600"/>
        </w:trPr>
        <w:tc>
          <w:tcPr>
            <w:tcW w:w="3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jc w:val="center"/>
              <w:rPr>
                <w:rFonts w:ascii="Arial" w:hAnsi="Arial" w:cs="Times New Roman"/>
                <w:sz w:val="20"/>
                <w:szCs w:val="20"/>
                <w:lang w:bidi="ar-SA"/>
              </w:rPr>
            </w:pPr>
            <w:r w:rsidRPr="00C12C1A">
              <w:rPr>
                <w:rFonts w:ascii="Arial" w:hAnsi="Arial" w:cs="Times New Roman"/>
                <w:sz w:val="20"/>
                <w:szCs w:val="20"/>
                <w:lang w:bidi="ar-SA"/>
              </w:rPr>
              <w:t>Наименование</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jc w:val="center"/>
              <w:rPr>
                <w:rFonts w:ascii="Arial" w:hAnsi="Arial" w:cs="Times New Roman"/>
                <w:sz w:val="20"/>
                <w:szCs w:val="20"/>
                <w:lang w:bidi="ar-SA"/>
              </w:rPr>
            </w:pPr>
            <w:proofErr w:type="spellStart"/>
            <w:r w:rsidRPr="00C12C1A">
              <w:rPr>
                <w:rFonts w:ascii="Arial" w:hAnsi="Arial" w:cs="Times New Roman"/>
                <w:sz w:val="20"/>
                <w:szCs w:val="20"/>
                <w:lang w:bidi="ar-SA"/>
              </w:rPr>
              <w:t>РзПр</w:t>
            </w:r>
            <w:proofErr w:type="spellEnd"/>
          </w:p>
        </w:tc>
        <w:tc>
          <w:tcPr>
            <w:tcW w:w="92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2021 год</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2021 год</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2021 год</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2021 год</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C12C1A" w:rsidRPr="00C12C1A" w:rsidRDefault="00C12C1A" w:rsidP="00C12C1A">
            <w:pPr>
              <w:jc w:val="center"/>
              <w:rPr>
                <w:rFonts w:cs="Times New Roman"/>
                <w:sz w:val="22"/>
                <w:szCs w:val="22"/>
                <w:lang w:bidi="ar-SA"/>
              </w:rPr>
            </w:pPr>
            <w:r w:rsidRPr="00C12C1A">
              <w:rPr>
                <w:rFonts w:cs="Times New Roman"/>
                <w:sz w:val="22"/>
                <w:szCs w:val="22"/>
                <w:lang w:bidi="ar-SA"/>
              </w:rPr>
              <w:t>2022 год</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2"/>
                <w:szCs w:val="22"/>
                <w:lang w:bidi="ar-SA"/>
              </w:rPr>
            </w:pPr>
            <w:r w:rsidRPr="00C12C1A">
              <w:rPr>
                <w:rFonts w:cs="Times New Roman"/>
                <w:sz w:val="22"/>
                <w:szCs w:val="22"/>
                <w:lang w:bidi="ar-SA"/>
              </w:rPr>
              <w:t>2023 год</w:t>
            </w:r>
          </w:p>
        </w:tc>
      </w:tr>
      <w:tr w:rsidR="00C12C1A" w:rsidRPr="00C12C1A" w:rsidTr="00C12C1A">
        <w:trPr>
          <w:trHeight w:val="803"/>
        </w:trPr>
        <w:tc>
          <w:tcPr>
            <w:tcW w:w="3255" w:type="dxa"/>
            <w:vMerge/>
            <w:tcBorders>
              <w:top w:val="single" w:sz="4" w:space="0" w:color="auto"/>
              <w:left w:val="single" w:sz="4" w:space="0" w:color="auto"/>
              <w:bottom w:val="single" w:sz="4" w:space="0" w:color="auto"/>
              <w:right w:val="single" w:sz="4" w:space="0" w:color="auto"/>
            </w:tcBorders>
            <w:vAlign w:val="center"/>
            <w:hideMark/>
          </w:tcPr>
          <w:p w:rsidR="00C12C1A" w:rsidRPr="00C12C1A" w:rsidRDefault="00C12C1A" w:rsidP="00C12C1A">
            <w:pPr>
              <w:rPr>
                <w:rFonts w:ascii="Arial" w:hAnsi="Arial" w:cs="Times New Roman"/>
                <w:sz w:val="20"/>
                <w:szCs w:val="20"/>
                <w:lang w:bidi="ar-SA"/>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C12C1A" w:rsidRPr="00C12C1A" w:rsidRDefault="00C12C1A" w:rsidP="00C12C1A">
            <w:pPr>
              <w:rPr>
                <w:rFonts w:ascii="Arial" w:hAnsi="Arial" w:cs="Times New Roman"/>
                <w:sz w:val="20"/>
                <w:szCs w:val="20"/>
                <w:lang w:bidi="ar-SA"/>
              </w:rPr>
            </w:pPr>
          </w:p>
        </w:tc>
        <w:tc>
          <w:tcPr>
            <w:tcW w:w="92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Решение № 25 от 29 декабря 2020 года</w:t>
            </w:r>
          </w:p>
        </w:tc>
        <w:tc>
          <w:tcPr>
            <w:tcW w:w="92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w:t>
            </w:r>
          </w:p>
        </w:tc>
        <w:tc>
          <w:tcPr>
            <w:tcW w:w="70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w:t>
            </w:r>
          </w:p>
        </w:tc>
        <w:tc>
          <w:tcPr>
            <w:tcW w:w="100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Решение №   от 2021 года</w:t>
            </w:r>
          </w:p>
        </w:tc>
        <w:tc>
          <w:tcPr>
            <w:tcW w:w="979"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2"/>
                <w:szCs w:val="22"/>
                <w:lang w:bidi="ar-SA"/>
              </w:rPr>
            </w:pPr>
            <w:r w:rsidRPr="00C12C1A">
              <w:rPr>
                <w:rFonts w:cs="Times New Roman"/>
                <w:sz w:val="22"/>
                <w:szCs w:val="22"/>
                <w:lang w:bidi="ar-SA"/>
              </w:rPr>
              <w:t>Сумма (</w:t>
            </w:r>
            <w:proofErr w:type="spellStart"/>
            <w:r w:rsidRPr="00C12C1A">
              <w:rPr>
                <w:rFonts w:cs="Times New Roman"/>
                <w:sz w:val="22"/>
                <w:szCs w:val="22"/>
                <w:lang w:bidi="ar-SA"/>
              </w:rPr>
              <w:t>тыс.руб</w:t>
            </w:r>
            <w:proofErr w:type="spellEnd"/>
            <w:r w:rsidRPr="00C12C1A">
              <w:rPr>
                <w:rFonts w:cs="Times New Roman"/>
                <w:sz w:val="22"/>
                <w:szCs w:val="22"/>
                <w:lang w:bidi="ar-SA"/>
              </w:rPr>
              <w:t>)</w:t>
            </w:r>
          </w:p>
        </w:tc>
        <w:tc>
          <w:tcPr>
            <w:tcW w:w="90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2"/>
                <w:szCs w:val="22"/>
                <w:lang w:bidi="ar-SA"/>
              </w:rPr>
            </w:pPr>
            <w:r w:rsidRPr="00C12C1A">
              <w:rPr>
                <w:rFonts w:cs="Times New Roman"/>
                <w:sz w:val="22"/>
                <w:szCs w:val="22"/>
                <w:lang w:bidi="ar-SA"/>
              </w:rPr>
              <w:t>Сумма (</w:t>
            </w:r>
            <w:proofErr w:type="spellStart"/>
            <w:r w:rsidRPr="00C12C1A">
              <w:rPr>
                <w:rFonts w:cs="Times New Roman"/>
                <w:sz w:val="22"/>
                <w:szCs w:val="22"/>
                <w:lang w:bidi="ar-SA"/>
              </w:rPr>
              <w:t>тыс.руб</w:t>
            </w:r>
            <w:proofErr w:type="spellEnd"/>
            <w:r w:rsidRPr="00C12C1A">
              <w:rPr>
                <w:rFonts w:cs="Times New Roman"/>
                <w:sz w:val="22"/>
                <w:szCs w:val="22"/>
                <w:lang w:bidi="ar-SA"/>
              </w:rPr>
              <w:t>)</w:t>
            </w:r>
          </w:p>
        </w:tc>
      </w:tr>
      <w:tr w:rsidR="00C12C1A" w:rsidRPr="00C12C1A" w:rsidTr="00C12C1A">
        <w:trPr>
          <w:trHeight w:val="270"/>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2"/>
                <w:szCs w:val="22"/>
                <w:lang w:bidi="ar-SA"/>
              </w:rPr>
            </w:pPr>
            <w:r w:rsidRPr="00C12C1A">
              <w:rPr>
                <w:rFonts w:cs="Times New Roman"/>
                <w:sz w:val="22"/>
                <w:szCs w:val="22"/>
                <w:lang w:bidi="ar-SA"/>
              </w:rPr>
              <w:t>В С Е Г О</w:t>
            </w:r>
          </w:p>
        </w:tc>
        <w:tc>
          <w:tcPr>
            <w:tcW w:w="64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2"/>
                <w:szCs w:val="22"/>
                <w:lang w:bidi="ar-SA"/>
              </w:rPr>
            </w:pPr>
            <w:r w:rsidRPr="00C12C1A">
              <w:rPr>
                <w:rFonts w:cs="Times New Roman"/>
                <w:sz w:val="22"/>
                <w:szCs w:val="22"/>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2"/>
                <w:szCs w:val="22"/>
                <w:lang w:bidi="ar-SA"/>
              </w:rPr>
            </w:pPr>
            <w:r w:rsidRPr="00C12C1A">
              <w:rPr>
                <w:rFonts w:cs="Times New Roman"/>
                <w:sz w:val="22"/>
                <w:szCs w:val="22"/>
                <w:lang w:bidi="ar-SA"/>
              </w:rPr>
              <w:t>7 275,9</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2"/>
                <w:szCs w:val="22"/>
                <w:lang w:bidi="ar-SA"/>
              </w:rPr>
            </w:pPr>
            <w:r w:rsidRPr="00C12C1A">
              <w:rPr>
                <w:rFonts w:cs="Times New Roman"/>
                <w:sz w:val="22"/>
                <w:szCs w:val="22"/>
                <w:lang w:bidi="ar-SA"/>
              </w:rPr>
              <w:t>714,4</w:t>
            </w:r>
          </w:p>
        </w:tc>
        <w:tc>
          <w:tcPr>
            <w:tcW w:w="7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2"/>
                <w:szCs w:val="22"/>
                <w:lang w:bidi="ar-SA"/>
              </w:rPr>
            </w:pPr>
            <w:r w:rsidRPr="00C12C1A">
              <w:rPr>
                <w:rFonts w:cs="Times New Roman"/>
                <w:sz w:val="22"/>
                <w:szCs w:val="22"/>
                <w:lang w:bidi="ar-SA"/>
              </w:rPr>
              <w:t>420,2</w:t>
            </w:r>
          </w:p>
        </w:tc>
        <w:tc>
          <w:tcPr>
            <w:tcW w:w="10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2"/>
                <w:szCs w:val="22"/>
                <w:lang w:bidi="ar-SA"/>
              </w:rPr>
            </w:pPr>
            <w:r w:rsidRPr="00C12C1A">
              <w:rPr>
                <w:rFonts w:cs="Times New Roman"/>
                <w:sz w:val="22"/>
                <w:szCs w:val="22"/>
                <w:lang w:bidi="ar-SA"/>
              </w:rPr>
              <w:t>7 570,1</w:t>
            </w:r>
          </w:p>
        </w:tc>
        <w:tc>
          <w:tcPr>
            <w:tcW w:w="979"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2"/>
                <w:szCs w:val="22"/>
                <w:lang w:bidi="ar-SA"/>
              </w:rPr>
            </w:pPr>
            <w:r w:rsidRPr="00C12C1A">
              <w:rPr>
                <w:rFonts w:cs="Times New Roman"/>
                <w:sz w:val="22"/>
                <w:szCs w:val="22"/>
                <w:lang w:bidi="ar-SA"/>
              </w:rPr>
              <w:t>5 914,6</w:t>
            </w:r>
          </w:p>
        </w:tc>
        <w:tc>
          <w:tcPr>
            <w:tcW w:w="90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2"/>
                <w:szCs w:val="22"/>
                <w:lang w:bidi="ar-SA"/>
              </w:rPr>
            </w:pPr>
            <w:r w:rsidRPr="00C12C1A">
              <w:rPr>
                <w:rFonts w:cs="Times New Roman"/>
                <w:sz w:val="22"/>
                <w:szCs w:val="22"/>
                <w:lang w:bidi="ar-SA"/>
              </w:rPr>
              <w:t>5966,7</w:t>
            </w:r>
          </w:p>
        </w:tc>
      </w:tr>
      <w:tr w:rsidR="00C12C1A" w:rsidRPr="00C12C1A" w:rsidTr="00C12C1A">
        <w:trPr>
          <w:trHeight w:val="630"/>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2"/>
                <w:szCs w:val="22"/>
                <w:lang w:bidi="ar-SA"/>
              </w:rPr>
            </w:pPr>
            <w:r w:rsidRPr="00C12C1A">
              <w:rPr>
                <w:rFonts w:cs="Times New Roman"/>
                <w:sz w:val="22"/>
                <w:szCs w:val="22"/>
                <w:lang w:bidi="ar-SA"/>
              </w:rPr>
              <w:t>Администрация Ягоднинского сельского поселения</w:t>
            </w:r>
          </w:p>
        </w:tc>
        <w:tc>
          <w:tcPr>
            <w:tcW w:w="64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2"/>
                <w:szCs w:val="22"/>
                <w:lang w:bidi="ar-SA"/>
              </w:rPr>
            </w:pPr>
            <w:r w:rsidRPr="00C12C1A">
              <w:rPr>
                <w:rFonts w:cs="Times New Roman"/>
                <w:sz w:val="22"/>
                <w:szCs w:val="22"/>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color w:val="000000"/>
                <w:sz w:val="22"/>
                <w:szCs w:val="22"/>
                <w:lang w:bidi="ar-SA"/>
              </w:rPr>
            </w:pPr>
            <w:r w:rsidRPr="00C12C1A">
              <w:rPr>
                <w:rFonts w:cs="Times New Roman"/>
                <w:color w:val="000000"/>
                <w:sz w:val="22"/>
                <w:szCs w:val="22"/>
                <w:lang w:bidi="ar-SA"/>
              </w:rPr>
              <w:t>7 275,9</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color w:val="000000"/>
                <w:sz w:val="22"/>
                <w:szCs w:val="22"/>
                <w:lang w:bidi="ar-SA"/>
              </w:rPr>
            </w:pPr>
            <w:r w:rsidRPr="00C12C1A">
              <w:rPr>
                <w:rFonts w:cs="Times New Roman"/>
                <w:color w:val="000000"/>
                <w:sz w:val="22"/>
                <w:szCs w:val="22"/>
                <w:lang w:bidi="ar-SA"/>
              </w:rPr>
              <w:t>714,4</w:t>
            </w:r>
          </w:p>
        </w:tc>
        <w:tc>
          <w:tcPr>
            <w:tcW w:w="7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color w:val="000000"/>
                <w:sz w:val="22"/>
                <w:szCs w:val="22"/>
                <w:lang w:bidi="ar-SA"/>
              </w:rPr>
            </w:pPr>
            <w:r w:rsidRPr="00C12C1A">
              <w:rPr>
                <w:rFonts w:cs="Times New Roman"/>
                <w:color w:val="000000"/>
                <w:sz w:val="22"/>
                <w:szCs w:val="22"/>
                <w:lang w:bidi="ar-SA"/>
              </w:rPr>
              <w:t>420,2</w:t>
            </w:r>
          </w:p>
        </w:tc>
        <w:tc>
          <w:tcPr>
            <w:tcW w:w="10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color w:val="000000"/>
                <w:sz w:val="22"/>
                <w:szCs w:val="22"/>
                <w:lang w:bidi="ar-SA"/>
              </w:rPr>
            </w:pPr>
            <w:r w:rsidRPr="00C12C1A">
              <w:rPr>
                <w:rFonts w:cs="Times New Roman"/>
                <w:color w:val="000000"/>
                <w:sz w:val="22"/>
                <w:szCs w:val="22"/>
                <w:lang w:bidi="ar-SA"/>
              </w:rPr>
              <w:t>7 570,1</w:t>
            </w:r>
          </w:p>
        </w:tc>
        <w:tc>
          <w:tcPr>
            <w:tcW w:w="979"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2"/>
                <w:szCs w:val="22"/>
                <w:lang w:bidi="ar-SA"/>
              </w:rPr>
            </w:pPr>
            <w:r w:rsidRPr="00C12C1A">
              <w:rPr>
                <w:rFonts w:cs="Times New Roman"/>
                <w:sz w:val="22"/>
                <w:szCs w:val="22"/>
                <w:lang w:bidi="ar-SA"/>
              </w:rPr>
              <w:t>5 914,6</w:t>
            </w:r>
          </w:p>
        </w:tc>
        <w:tc>
          <w:tcPr>
            <w:tcW w:w="90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2"/>
                <w:szCs w:val="22"/>
                <w:lang w:bidi="ar-SA"/>
              </w:rPr>
            </w:pPr>
            <w:r w:rsidRPr="00C12C1A">
              <w:rPr>
                <w:rFonts w:cs="Times New Roman"/>
                <w:sz w:val="22"/>
                <w:szCs w:val="22"/>
                <w:lang w:bidi="ar-SA"/>
              </w:rPr>
              <w:t>5966,7</w:t>
            </w:r>
          </w:p>
        </w:tc>
      </w:tr>
      <w:tr w:rsidR="00C12C1A" w:rsidRPr="00C12C1A" w:rsidTr="00C12C1A">
        <w:trPr>
          <w:trHeight w:val="345"/>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0100</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color w:val="000000"/>
                <w:sz w:val="20"/>
                <w:szCs w:val="20"/>
                <w:lang w:bidi="ar-SA"/>
              </w:rPr>
            </w:pPr>
            <w:r w:rsidRPr="00C12C1A">
              <w:rPr>
                <w:rFonts w:cs="Times New Roman"/>
                <w:color w:val="000000"/>
                <w:sz w:val="20"/>
                <w:szCs w:val="20"/>
                <w:lang w:bidi="ar-SA"/>
              </w:rPr>
              <w:t>4 757,9</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color w:val="000000"/>
                <w:sz w:val="20"/>
                <w:szCs w:val="20"/>
                <w:lang w:bidi="ar-SA"/>
              </w:rPr>
            </w:pPr>
            <w:r w:rsidRPr="00C12C1A">
              <w:rPr>
                <w:rFonts w:cs="Times New Roman"/>
                <w:color w:val="000000"/>
                <w:sz w:val="20"/>
                <w:szCs w:val="20"/>
                <w:lang w:bidi="ar-SA"/>
              </w:rPr>
              <w:t>339,1</w:t>
            </w:r>
          </w:p>
        </w:tc>
        <w:tc>
          <w:tcPr>
            <w:tcW w:w="7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color w:val="000000"/>
                <w:sz w:val="20"/>
                <w:szCs w:val="20"/>
                <w:lang w:bidi="ar-SA"/>
              </w:rPr>
            </w:pPr>
            <w:r w:rsidRPr="00C12C1A">
              <w:rPr>
                <w:rFonts w:cs="Times New Roman"/>
                <w:color w:val="000000"/>
                <w:sz w:val="20"/>
                <w:szCs w:val="20"/>
                <w:lang w:bidi="ar-SA"/>
              </w:rPr>
              <w:t>172,4</w:t>
            </w:r>
          </w:p>
        </w:tc>
        <w:tc>
          <w:tcPr>
            <w:tcW w:w="10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color w:val="000000"/>
                <w:sz w:val="20"/>
                <w:szCs w:val="20"/>
                <w:lang w:bidi="ar-SA"/>
              </w:rPr>
            </w:pPr>
            <w:r w:rsidRPr="00C12C1A">
              <w:rPr>
                <w:rFonts w:cs="Times New Roman"/>
                <w:color w:val="000000"/>
                <w:sz w:val="20"/>
                <w:szCs w:val="20"/>
                <w:lang w:bidi="ar-SA"/>
              </w:rPr>
              <w:t>4 924,6</w:t>
            </w:r>
          </w:p>
        </w:tc>
        <w:tc>
          <w:tcPr>
            <w:tcW w:w="979"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4554,2</w:t>
            </w:r>
          </w:p>
        </w:tc>
        <w:tc>
          <w:tcPr>
            <w:tcW w:w="90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4683,1</w:t>
            </w:r>
          </w:p>
        </w:tc>
      </w:tr>
      <w:tr w:rsidR="00C12C1A" w:rsidRPr="00C12C1A" w:rsidTr="00C12C1A">
        <w:trPr>
          <w:trHeight w:val="1189"/>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0102</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color w:val="000000"/>
                <w:sz w:val="20"/>
                <w:szCs w:val="20"/>
                <w:lang w:bidi="ar-SA"/>
              </w:rPr>
            </w:pPr>
            <w:r w:rsidRPr="00C12C1A">
              <w:rPr>
                <w:rFonts w:cs="Times New Roman"/>
                <w:color w:val="000000"/>
                <w:sz w:val="20"/>
                <w:szCs w:val="20"/>
                <w:lang w:bidi="ar-SA"/>
              </w:rPr>
              <w:t>913,2</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color w:val="000000"/>
                <w:sz w:val="20"/>
                <w:szCs w:val="20"/>
                <w:lang w:bidi="ar-SA"/>
              </w:rPr>
            </w:pPr>
            <w:r w:rsidRPr="00C12C1A">
              <w:rPr>
                <w:rFonts w:cs="Times New Roman"/>
                <w:color w:val="000000"/>
                <w:sz w:val="20"/>
                <w:szCs w:val="20"/>
                <w:lang w:bidi="ar-SA"/>
              </w:rPr>
              <w:t>58,8</w:t>
            </w:r>
          </w:p>
        </w:tc>
        <w:tc>
          <w:tcPr>
            <w:tcW w:w="7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color w:val="000000"/>
                <w:sz w:val="20"/>
                <w:szCs w:val="20"/>
                <w:lang w:bidi="ar-SA"/>
              </w:rPr>
            </w:pPr>
            <w:r w:rsidRPr="00C12C1A">
              <w:rPr>
                <w:rFonts w:cs="Times New Roman"/>
                <w:color w:val="000000"/>
                <w:sz w:val="20"/>
                <w:szCs w:val="20"/>
                <w:lang w:bidi="ar-SA"/>
              </w:rPr>
              <w:t>1,2</w:t>
            </w:r>
          </w:p>
        </w:tc>
        <w:tc>
          <w:tcPr>
            <w:tcW w:w="10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color w:val="000000"/>
                <w:sz w:val="20"/>
                <w:szCs w:val="20"/>
                <w:lang w:bidi="ar-SA"/>
              </w:rPr>
            </w:pPr>
            <w:r w:rsidRPr="00C12C1A">
              <w:rPr>
                <w:rFonts w:cs="Times New Roman"/>
                <w:color w:val="000000"/>
                <w:sz w:val="20"/>
                <w:szCs w:val="20"/>
                <w:lang w:bidi="ar-SA"/>
              </w:rPr>
              <w:t>970,8</w:t>
            </w:r>
          </w:p>
        </w:tc>
        <w:tc>
          <w:tcPr>
            <w:tcW w:w="979"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873,2</w:t>
            </w:r>
          </w:p>
        </w:tc>
        <w:tc>
          <w:tcPr>
            <w:tcW w:w="90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873,2</w:t>
            </w:r>
          </w:p>
        </w:tc>
      </w:tr>
      <w:tr w:rsidR="00C12C1A" w:rsidRPr="00C12C1A" w:rsidTr="00C12C1A">
        <w:trPr>
          <w:trHeight w:val="795"/>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0104</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color w:val="000000"/>
                <w:sz w:val="20"/>
                <w:szCs w:val="20"/>
                <w:lang w:bidi="ar-SA"/>
              </w:rPr>
            </w:pPr>
            <w:r w:rsidRPr="00C12C1A">
              <w:rPr>
                <w:rFonts w:cs="Times New Roman"/>
                <w:color w:val="000000"/>
                <w:sz w:val="20"/>
                <w:szCs w:val="20"/>
                <w:lang w:bidi="ar-SA"/>
              </w:rPr>
              <w:t>3 442,3</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color w:val="000000"/>
                <w:sz w:val="20"/>
                <w:szCs w:val="20"/>
                <w:lang w:bidi="ar-SA"/>
              </w:rPr>
            </w:pPr>
            <w:r w:rsidRPr="00C12C1A">
              <w:rPr>
                <w:rFonts w:cs="Times New Roman"/>
                <w:color w:val="000000"/>
                <w:sz w:val="20"/>
                <w:szCs w:val="20"/>
                <w:lang w:bidi="ar-SA"/>
              </w:rPr>
              <w:t>153,7</w:t>
            </w:r>
          </w:p>
        </w:tc>
        <w:tc>
          <w:tcPr>
            <w:tcW w:w="7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color w:val="000000"/>
                <w:sz w:val="20"/>
                <w:szCs w:val="20"/>
                <w:lang w:bidi="ar-SA"/>
              </w:rPr>
            </w:pPr>
            <w:r w:rsidRPr="00C12C1A">
              <w:rPr>
                <w:rFonts w:cs="Times New Roman"/>
                <w:color w:val="000000"/>
                <w:sz w:val="20"/>
                <w:szCs w:val="20"/>
                <w:lang w:bidi="ar-SA"/>
              </w:rPr>
              <w:t>168,4</w:t>
            </w:r>
          </w:p>
        </w:tc>
        <w:tc>
          <w:tcPr>
            <w:tcW w:w="10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color w:val="000000"/>
                <w:sz w:val="20"/>
                <w:szCs w:val="20"/>
                <w:lang w:bidi="ar-SA"/>
              </w:rPr>
            </w:pPr>
            <w:r w:rsidRPr="00C12C1A">
              <w:rPr>
                <w:rFonts w:cs="Times New Roman"/>
                <w:color w:val="000000"/>
                <w:sz w:val="20"/>
                <w:szCs w:val="20"/>
                <w:lang w:bidi="ar-SA"/>
              </w:rPr>
              <w:t>3 427,6</w:t>
            </w:r>
          </w:p>
        </w:tc>
        <w:tc>
          <w:tcPr>
            <w:tcW w:w="979"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3391,2</w:t>
            </w:r>
          </w:p>
        </w:tc>
        <w:tc>
          <w:tcPr>
            <w:tcW w:w="90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3375,2</w:t>
            </w:r>
          </w:p>
        </w:tc>
      </w:tr>
      <w:tr w:rsidR="00C12C1A" w:rsidRPr="00C12C1A" w:rsidTr="00C12C1A">
        <w:trPr>
          <w:trHeight w:val="300"/>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Резервные фонды </w:t>
            </w:r>
          </w:p>
        </w:tc>
        <w:tc>
          <w:tcPr>
            <w:tcW w:w="64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0111</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color w:val="000000"/>
                <w:sz w:val="20"/>
                <w:szCs w:val="20"/>
                <w:lang w:bidi="ar-SA"/>
              </w:rPr>
            </w:pPr>
            <w:r w:rsidRPr="00C12C1A">
              <w:rPr>
                <w:rFonts w:cs="Times New Roman"/>
                <w:color w:val="000000"/>
                <w:sz w:val="20"/>
                <w:szCs w:val="20"/>
                <w:lang w:bidi="ar-SA"/>
              </w:rPr>
              <w:t>1,1</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color w:val="000000"/>
                <w:sz w:val="20"/>
                <w:szCs w:val="20"/>
                <w:lang w:bidi="ar-SA"/>
              </w:rPr>
            </w:pPr>
            <w:r w:rsidRPr="00C12C1A">
              <w:rPr>
                <w:rFonts w:cs="Times New Roman"/>
                <w:color w:val="000000"/>
                <w:sz w:val="20"/>
                <w:szCs w:val="20"/>
                <w:lang w:bidi="ar-SA"/>
              </w:rPr>
              <w:t> </w:t>
            </w:r>
          </w:p>
        </w:tc>
        <w:tc>
          <w:tcPr>
            <w:tcW w:w="7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color w:val="000000"/>
                <w:sz w:val="20"/>
                <w:szCs w:val="20"/>
                <w:lang w:bidi="ar-SA"/>
              </w:rPr>
            </w:pPr>
            <w:r w:rsidRPr="00C12C1A">
              <w:rPr>
                <w:rFonts w:cs="Times New Roman"/>
                <w:color w:val="000000"/>
                <w:sz w:val="20"/>
                <w:szCs w:val="20"/>
                <w:lang w:bidi="ar-SA"/>
              </w:rPr>
              <w:t>1,1</w:t>
            </w:r>
          </w:p>
        </w:tc>
        <w:tc>
          <w:tcPr>
            <w:tcW w:w="10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color w:val="000000"/>
                <w:sz w:val="20"/>
                <w:szCs w:val="20"/>
                <w:lang w:bidi="ar-SA"/>
              </w:rPr>
            </w:pPr>
            <w:r w:rsidRPr="00C12C1A">
              <w:rPr>
                <w:rFonts w:cs="Times New Roman"/>
                <w:color w:val="000000"/>
                <w:sz w:val="20"/>
                <w:szCs w:val="20"/>
                <w:lang w:bidi="ar-SA"/>
              </w:rPr>
              <w:t>0,0</w:t>
            </w:r>
          </w:p>
        </w:tc>
        <w:tc>
          <w:tcPr>
            <w:tcW w:w="979"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50</w:t>
            </w:r>
          </w:p>
        </w:tc>
        <w:tc>
          <w:tcPr>
            <w:tcW w:w="90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50</w:t>
            </w:r>
          </w:p>
        </w:tc>
      </w:tr>
      <w:tr w:rsidR="00C12C1A" w:rsidRPr="00C12C1A" w:rsidTr="00C12C1A">
        <w:trPr>
          <w:trHeight w:val="255"/>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0113</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401,3</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126,6</w:t>
            </w:r>
          </w:p>
        </w:tc>
        <w:tc>
          <w:tcPr>
            <w:tcW w:w="7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1,7</w:t>
            </w:r>
          </w:p>
        </w:tc>
        <w:tc>
          <w:tcPr>
            <w:tcW w:w="10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526,2</w:t>
            </w:r>
          </w:p>
        </w:tc>
        <w:tc>
          <w:tcPr>
            <w:tcW w:w="979"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96,4</w:t>
            </w:r>
          </w:p>
        </w:tc>
        <w:tc>
          <w:tcPr>
            <w:tcW w:w="90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95,6</w:t>
            </w:r>
          </w:p>
        </w:tc>
      </w:tr>
      <w:tr w:rsidR="00C12C1A" w:rsidRPr="00C12C1A" w:rsidTr="00C12C1A">
        <w:trPr>
          <w:trHeight w:val="255"/>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Условно утвержденные расходы</w:t>
            </w:r>
          </w:p>
        </w:tc>
        <w:tc>
          <w:tcPr>
            <w:tcW w:w="64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0113</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0,0</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w:t>
            </w:r>
          </w:p>
        </w:tc>
        <w:tc>
          <w:tcPr>
            <w:tcW w:w="7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w:t>
            </w:r>
          </w:p>
        </w:tc>
        <w:tc>
          <w:tcPr>
            <w:tcW w:w="10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0,0</w:t>
            </w:r>
          </w:p>
        </w:tc>
        <w:tc>
          <w:tcPr>
            <w:tcW w:w="979"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143,4</w:t>
            </w:r>
          </w:p>
        </w:tc>
        <w:tc>
          <w:tcPr>
            <w:tcW w:w="90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289,1</w:t>
            </w:r>
          </w:p>
        </w:tc>
      </w:tr>
      <w:tr w:rsidR="00C12C1A" w:rsidRPr="00C12C1A" w:rsidTr="00C12C1A">
        <w:trPr>
          <w:trHeight w:val="255"/>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Национальная оборона</w:t>
            </w:r>
          </w:p>
        </w:tc>
        <w:tc>
          <w:tcPr>
            <w:tcW w:w="64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0200</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175,4</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w:t>
            </w:r>
          </w:p>
        </w:tc>
        <w:tc>
          <w:tcPr>
            <w:tcW w:w="7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w:t>
            </w:r>
          </w:p>
        </w:tc>
        <w:tc>
          <w:tcPr>
            <w:tcW w:w="10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175,4</w:t>
            </w:r>
          </w:p>
        </w:tc>
        <w:tc>
          <w:tcPr>
            <w:tcW w:w="979" w:type="dxa"/>
            <w:tcBorders>
              <w:top w:val="nil"/>
              <w:left w:val="nil"/>
              <w:bottom w:val="single" w:sz="4" w:space="0" w:color="auto"/>
              <w:right w:val="single" w:sz="4" w:space="0" w:color="auto"/>
            </w:tcBorders>
            <w:shd w:val="clear" w:color="auto" w:fill="auto"/>
            <w:noWrap/>
            <w:vAlign w:val="bottom"/>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177,3</w:t>
            </w:r>
          </w:p>
        </w:tc>
        <w:tc>
          <w:tcPr>
            <w:tcW w:w="906" w:type="dxa"/>
            <w:tcBorders>
              <w:top w:val="nil"/>
              <w:left w:val="nil"/>
              <w:bottom w:val="single" w:sz="4" w:space="0" w:color="auto"/>
              <w:right w:val="single" w:sz="4" w:space="0" w:color="auto"/>
            </w:tcBorders>
            <w:shd w:val="clear" w:color="auto" w:fill="auto"/>
            <w:noWrap/>
            <w:vAlign w:val="bottom"/>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184,4</w:t>
            </w:r>
          </w:p>
        </w:tc>
      </w:tr>
      <w:tr w:rsidR="00C12C1A" w:rsidRPr="00C12C1A" w:rsidTr="00C12C1A">
        <w:trPr>
          <w:trHeight w:val="255"/>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0203</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175,4</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w:t>
            </w:r>
          </w:p>
        </w:tc>
        <w:tc>
          <w:tcPr>
            <w:tcW w:w="7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w:t>
            </w:r>
          </w:p>
        </w:tc>
        <w:tc>
          <w:tcPr>
            <w:tcW w:w="10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175,4</w:t>
            </w:r>
          </w:p>
        </w:tc>
        <w:tc>
          <w:tcPr>
            <w:tcW w:w="979" w:type="dxa"/>
            <w:tcBorders>
              <w:top w:val="nil"/>
              <w:left w:val="nil"/>
              <w:bottom w:val="single" w:sz="4" w:space="0" w:color="auto"/>
              <w:right w:val="single" w:sz="4" w:space="0" w:color="auto"/>
            </w:tcBorders>
            <w:shd w:val="clear" w:color="auto" w:fill="auto"/>
            <w:noWrap/>
            <w:vAlign w:val="bottom"/>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177,3</w:t>
            </w:r>
          </w:p>
        </w:tc>
        <w:tc>
          <w:tcPr>
            <w:tcW w:w="906" w:type="dxa"/>
            <w:tcBorders>
              <w:top w:val="nil"/>
              <w:left w:val="nil"/>
              <w:bottom w:val="single" w:sz="4" w:space="0" w:color="auto"/>
              <w:right w:val="single" w:sz="4" w:space="0" w:color="auto"/>
            </w:tcBorders>
            <w:shd w:val="clear" w:color="auto" w:fill="auto"/>
            <w:noWrap/>
            <w:vAlign w:val="bottom"/>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184,4</w:t>
            </w:r>
          </w:p>
        </w:tc>
      </w:tr>
      <w:tr w:rsidR="00C12C1A" w:rsidRPr="00C12C1A" w:rsidTr="00C12C1A">
        <w:trPr>
          <w:trHeight w:val="285"/>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0400</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1 158,8</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253,6</w:t>
            </w:r>
          </w:p>
        </w:tc>
        <w:tc>
          <w:tcPr>
            <w:tcW w:w="7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156,0</w:t>
            </w:r>
          </w:p>
        </w:tc>
        <w:tc>
          <w:tcPr>
            <w:tcW w:w="10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1 256,4</w:t>
            </w:r>
          </w:p>
        </w:tc>
        <w:tc>
          <w:tcPr>
            <w:tcW w:w="979"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457,0</w:t>
            </w:r>
          </w:p>
        </w:tc>
        <w:tc>
          <w:tcPr>
            <w:tcW w:w="90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502,0</w:t>
            </w:r>
          </w:p>
        </w:tc>
      </w:tr>
      <w:tr w:rsidR="00C12C1A" w:rsidRPr="00C12C1A" w:rsidTr="00C12C1A">
        <w:trPr>
          <w:trHeight w:val="330"/>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Дорожное </w:t>
            </w:r>
            <w:proofErr w:type="gramStart"/>
            <w:r w:rsidRPr="00C12C1A">
              <w:rPr>
                <w:rFonts w:cs="Times New Roman"/>
                <w:sz w:val="20"/>
                <w:szCs w:val="20"/>
                <w:lang w:bidi="ar-SA"/>
              </w:rPr>
              <w:t>хозяйство(</w:t>
            </w:r>
            <w:proofErr w:type="gramEnd"/>
            <w:r w:rsidRPr="00C12C1A">
              <w:rPr>
                <w:rFonts w:cs="Times New Roman"/>
                <w:sz w:val="20"/>
                <w:szCs w:val="20"/>
                <w:lang w:bidi="ar-SA"/>
              </w:rPr>
              <w:t>дорожные фонды)</w:t>
            </w:r>
          </w:p>
        </w:tc>
        <w:tc>
          <w:tcPr>
            <w:tcW w:w="64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0409</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1 002,8</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253,6</w:t>
            </w:r>
          </w:p>
        </w:tc>
        <w:tc>
          <w:tcPr>
            <w:tcW w:w="7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w:t>
            </w:r>
          </w:p>
        </w:tc>
        <w:tc>
          <w:tcPr>
            <w:tcW w:w="10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1 256,4</w:t>
            </w:r>
          </w:p>
        </w:tc>
        <w:tc>
          <w:tcPr>
            <w:tcW w:w="979"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457,0</w:t>
            </w:r>
          </w:p>
        </w:tc>
        <w:tc>
          <w:tcPr>
            <w:tcW w:w="90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502,0</w:t>
            </w:r>
          </w:p>
        </w:tc>
      </w:tr>
      <w:tr w:rsidR="00C12C1A" w:rsidRPr="00C12C1A" w:rsidTr="00C12C1A">
        <w:trPr>
          <w:trHeight w:val="330"/>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0412</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156,0</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w:t>
            </w:r>
          </w:p>
        </w:tc>
        <w:tc>
          <w:tcPr>
            <w:tcW w:w="7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156,0</w:t>
            </w:r>
          </w:p>
        </w:tc>
        <w:tc>
          <w:tcPr>
            <w:tcW w:w="10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0,0</w:t>
            </w:r>
          </w:p>
        </w:tc>
        <w:tc>
          <w:tcPr>
            <w:tcW w:w="979"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w:t>
            </w:r>
          </w:p>
        </w:tc>
        <w:tc>
          <w:tcPr>
            <w:tcW w:w="90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w:t>
            </w:r>
          </w:p>
        </w:tc>
      </w:tr>
      <w:tr w:rsidR="00C12C1A" w:rsidRPr="00C12C1A" w:rsidTr="00C12C1A">
        <w:trPr>
          <w:trHeight w:val="300"/>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0500</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842,4</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110,0</w:t>
            </w:r>
          </w:p>
        </w:tc>
        <w:tc>
          <w:tcPr>
            <w:tcW w:w="7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85,5</w:t>
            </w:r>
          </w:p>
        </w:tc>
        <w:tc>
          <w:tcPr>
            <w:tcW w:w="10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866,9</w:t>
            </w:r>
          </w:p>
        </w:tc>
        <w:tc>
          <w:tcPr>
            <w:tcW w:w="979"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394,7</w:t>
            </w:r>
          </w:p>
        </w:tc>
        <w:tc>
          <w:tcPr>
            <w:tcW w:w="90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265,8</w:t>
            </w:r>
          </w:p>
        </w:tc>
      </w:tr>
      <w:tr w:rsidR="00C12C1A" w:rsidRPr="00C12C1A" w:rsidTr="00C12C1A">
        <w:trPr>
          <w:trHeight w:val="330"/>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Жилищное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0501</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389,2</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82,4</w:t>
            </w:r>
          </w:p>
        </w:tc>
        <w:tc>
          <w:tcPr>
            <w:tcW w:w="7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60,0</w:t>
            </w:r>
          </w:p>
        </w:tc>
        <w:tc>
          <w:tcPr>
            <w:tcW w:w="10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411,6</w:t>
            </w:r>
          </w:p>
        </w:tc>
        <w:tc>
          <w:tcPr>
            <w:tcW w:w="979"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136,3</w:t>
            </w:r>
          </w:p>
        </w:tc>
        <w:tc>
          <w:tcPr>
            <w:tcW w:w="90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58,3</w:t>
            </w:r>
          </w:p>
        </w:tc>
      </w:tr>
      <w:tr w:rsidR="00C12C1A" w:rsidRPr="00C12C1A" w:rsidTr="00C12C1A">
        <w:trPr>
          <w:trHeight w:val="330"/>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lastRenderedPageBreak/>
              <w:t>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0502</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91,8</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1,9</w:t>
            </w:r>
          </w:p>
        </w:tc>
        <w:tc>
          <w:tcPr>
            <w:tcW w:w="7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0,7</w:t>
            </w:r>
          </w:p>
        </w:tc>
        <w:tc>
          <w:tcPr>
            <w:tcW w:w="10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93,0</w:t>
            </w:r>
          </w:p>
        </w:tc>
        <w:tc>
          <w:tcPr>
            <w:tcW w:w="979"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19,5</w:t>
            </w:r>
          </w:p>
        </w:tc>
        <w:tc>
          <w:tcPr>
            <w:tcW w:w="90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19,5</w:t>
            </w:r>
          </w:p>
        </w:tc>
      </w:tr>
      <w:tr w:rsidR="00C12C1A" w:rsidRPr="00C12C1A" w:rsidTr="00C12C1A">
        <w:trPr>
          <w:trHeight w:val="300"/>
        </w:trPr>
        <w:tc>
          <w:tcPr>
            <w:tcW w:w="3255" w:type="dxa"/>
            <w:tcBorders>
              <w:top w:val="nil"/>
              <w:left w:val="single" w:sz="4" w:space="0" w:color="auto"/>
              <w:bottom w:val="nil"/>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Благоустройство</w:t>
            </w:r>
          </w:p>
        </w:tc>
        <w:tc>
          <w:tcPr>
            <w:tcW w:w="640" w:type="dxa"/>
            <w:tcBorders>
              <w:top w:val="nil"/>
              <w:left w:val="nil"/>
              <w:bottom w:val="nil"/>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0503</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361,4</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25,7</w:t>
            </w:r>
          </w:p>
        </w:tc>
        <w:tc>
          <w:tcPr>
            <w:tcW w:w="7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24,8</w:t>
            </w:r>
          </w:p>
        </w:tc>
        <w:tc>
          <w:tcPr>
            <w:tcW w:w="10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362,3</w:t>
            </w:r>
          </w:p>
        </w:tc>
        <w:tc>
          <w:tcPr>
            <w:tcW w:w="979" w:type="dxa"/>
            <w:tcBorders>
              <w:top w:val="nil"/>
              <w:left w:val="nil"/>
              <w:bottom w:val="nil"/>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238,9</w:t>
            </w:r>
          </w:p>
        </w:tc>
        <w:tc>
          <w:tcPr>
            <w:tcW w:w="906" w:type="dxa"/>
            <w:tcBorders>
              <w:top w:val="nil"/>
              <w:left w:val="nil"/>
              <w:bottom w:val="nil"/>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188,0</w:t>
            </w:r>
          </w:p>
        </w:tc>
      </w:tr>
      <w:tr w:rsidR="00C12C1A" w:rsidRPr="00C12C1A" w:rsidTr="00C12C1A">
        <w:trPr>
          <w:trHeight w:val="30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Образование</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0700</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1,0</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w:t>
            </w:r>
          </w:p>
        </w:tc>
        <w:tc>
          <w:tcPr>
            <w:tcW w:w="7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1,0</w:t>
            </w:r>
          </w:p>
        </w:tc>
        <w:tc>
          <w:tcPr>
            <w:tcW w:w="10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0,0</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1,0</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1,0</w:t>
            </w:r>
          </w:p>
        </w:tc>
      </w:tr>
      <w:tr w:rsidR="00C12C1A" w:rsidRPr="00C12C1A" w:rsidTr="00C12C1A">
        <w:trPr>
          <w:trHeight w:val="300"/>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Молодежная политика </w:t>
            </w:r>
          </w:p>
        </w:tc>
        <w:tc>
          <w:tcPr>
            <w:tcW w:w="64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0707</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1,0</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w:t>
            </w:r>
          </w:p>
        </w:tc>
        <w:tc>
          <w:tcPr>
            <w:tcW w:w="7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1,0</w:t>
            </w:r>
          </w:p>
        </w:tc>
        <w:tc>
          <w:tcPr>
            <w:tcW w:w="10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0,0</w:t>
            </w:r>
          </w:p>
        </w:tc>
        <w:tc>
          <w:tcPr>
            <w:tcW w:w="979"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1,0</w:t>
            </w:r>
          </w:p>
        </w:tc>
        <w:tc>
          <w:tcPr>
            <w:tcW w:w="90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1,0</w:t>
            </w:r>
          </w:p>
        </w:tc>
      </w:tr>
      <w:tr w:rsidR="00C12C1A" w:rsidRPr="00C12C1A" w:rsidTr="00C12C1A">
        <w:trPr>
          <w:trHeight w:val="300"/>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Социальная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1000</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10,0</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11,7</w:t>
            </w:r>
          </w:p>
        </w:tc>
        <w:tc>
          <w:tcPr>
            <w:tcW w:w="7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w:t>
            </w:r>
          </w:p>
        </w:tc>
        <w:tc>
          <w:tcPr>
            <w:tcW w:w="10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21,7</w:t>
            </w:r>
          </w:p>
        </w:tc>
        <w:tc>
          <w:tcPr>
            <w:tcW w:w="979"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w:t>
            </w:r>
          </w:p>
        </w:tc>
        <w:tc>
          <w:tcPr>
            <w:tcW w:w="90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w:t>
            </w:r>
          </w:p>
        </w:tc>
      </w:tr>
      <w:tr w:rsidR="00C12C1A" w:rsidRPr="00C12C1A" w:rsidTr="00C12C1A">
        <w:trPr>
          <w:trHeight w:val="300"/>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1003</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10,0</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11,7</w:t>
            </w:r>
          </w:p>
        </w:tc>
        <w:tc>
          <w:tcPr>
            <w:tcW w:w="7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w:t>
            </w:r>
          </w:p>
        </w:tc>
        <w:tc>
          <w:tcPr>
            <w:tcW w:w="10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21,7</w:t>
            </w:r>
          </w:p>
        </w:tc>
        <w:tc>
          <w:tcPr>
            <w:tcW w:w="979"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w:t>
            </w:r>
          </w:p>
        </w:tc>
        <w:tc>
          <w:tcPr>
            <w:tcW w:w="90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w:t>
            </w:r>
          </w:p>
        </w:tc>
      </w:tr>
      <w:tr w:rsidR="00C12C1A" w:rsidRPr="00C12C1A" w:rsidTr="00C12C1A">
        <w:trPr>
          <w:trHeight w:val="300"/>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1100</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1,0</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w:t>
            </w:r>
          </w:p>
        </w:tc>
        <w:tc>
          <w:tcPr>
            <w:tcW w:w="7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1,0</w:t>
            </w:r>
          </w:p>
        </w:tc>
        <w:tc>
          <w:tcPr>
            <w:tcW w:w="10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0,0</w:t>
            </w:r>
          </w:p>
        </w:tc>
        <w:tc>
          <w:tcPr>
            <w:tcW w:w="979"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1,0</w:t>
            </w:r>
          </w:p>
        </w:tc>
        <w:tc>
          <w:tcPr>
            <w:tcW w:w="90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1,0</w:t>
            </w:r>
          </w:p>
        </w:tc>
      </w:tr>
      <w:tr w:rsidR="00C12C1A" w:rsidRPr="00C12C1A" w:rsidTr="00C12C1A">
        <w:trPr>
          <w:trHeight w:val="300"/>
        </w:trPr>
        <w:tc>
          <w:tcPr>
            <w:tcW w:w="3255"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Физическая культура </w:t>
            </w:r>
          </w:p>
        </w:tc>
        <w:tc>
          <w:tcPr>
            <w:tcW w:w="64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1101</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1,0</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w:t>
            </w:r>
          </w:p>
        </w:tc>
        <w:tc>
          <w:tcPr>
            <w:tcW w:w="7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1,0</w:t>
            </w:r>
          </w:p>
        </w:tc>
        <w:tc>
          <w:tcPr>
            <w:tcW w:w="10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0,0</w:t>
            </w:r>
          </w:p>
        </w:tc>
        <w:tc>
          <w:tcPr>
            <w:tcW w:w="979"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1,0</w:t>
            </w:r>
          </w:p>
        </w:tc>
        <w:tc>
          <w:tcPr>
            <w:tcW w:w="90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1,0</w:t>
            </w:r>
          </w:p>
        </w:tc>
      </w:tr>
      <w:tr w:rsidR="00C12C1A" w:rsidRPr="00C12C1A" w:rsidTr="00C12C1A">
        <w:trPr>
          <w:trHeight w:val="765"/>
        </w:trPr>
        <w:tc>
          <w:tcPr>
            <w:tcW w:w="3255" w:type="dxa"/>
            <w:tcBorders>
              <w:top w:val="nil"/>
              <w:left w:val="single" w:sz="4" w:space="0" w:color="auto"/>
              <w:bottom w:val="nil"/>
              <w:right w:val="nil"/>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Межбюджетные трансферты общего характера бюджетам бюджетной системы Российской Федерации </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1400</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329,4</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w:t>
            </w:r>
          </w:p>
        </w:tc>
        <w:tc>
          <w:tcPr>
            <w:tcW w:w="7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w:t>
            </w:r>
          </w:p>
        </w:tc>
        <w:tc>
          <w:tcPr>
            <w:tcW w:w="10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325,1</w:t>
            </w:r>
          </w:p>
        </w:tc>
        <w:tc>
          <w:tcPr>
            <w:tcW w:w="979"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329,4</w:t>
            </w:r>
          </w:p>
        </w:tc>
        <w:tc>
          <w:tcPr>
            <w:tcW w:w="90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329,4</w:t>
            </w:r>
          </w:p>
        </w:tc>
      </w:tr>
      <w:tr w:rsidR="00C12C1A" w:rsidRPr="00C12C1A" w:rsidTr="00C12C1A">
        <w:trPr>
          <w:trHeight w:val="51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Прочие межбюджетные трансферты общего характера  </w:t>
            </w:r>
          </w:p>
        </w:tc>
        <w:tc>
          <w:tcPr>
            <w:tcW w:w="64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1403</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329,4</w:t>
            </w:r>
          </w:p>
        </w:tc>
        <w:tc>
          <w:tcPr>
            <w:tcW w:w="9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w:t>
            </w:r>
          </w:p>
        </w:tc>
        <w:tc>
          <w:tcPr>
            <w:tcW w:w="7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4,3</w:t>
            </w:r>
          </w:p>
        </w:tc>
        <w:tc>
          <w:tcPr>
            <w:tcW w:w="100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325,1</w:t>
            </w:r>
          </w:p>
        </w:tc>
        <w:tc>
          <w:tcPr>
            <w:tcW w:w="979"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329,4</w:t>
            </w:r>
          </w:p>
        </w:tc>
        <w:tc>
          <w:tcPr>
            <w:tcW w:w="90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329,4</w:t>
            </w:r>
          </w:p>
        </w:tc>
      </w:tr>
    </w:tbl>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p w:rsidR="00C12C1A" w:rsidRDefault="00C12C1A" w:rsidP="006E60BB">
      <w:pPr>
        <w:rPr>
          <w:rFonts w:ascii="Arial" w:hAnsi="Arial" w:cs="Arial"/>
          <w:sz w:val="22"/>
          <w:szCs w:val="22"/>
        </w:rPr>
      </w:pPr>
    </w:p>
    <w:tbl>
      <w:tblPr>
        <w:tblW w:w="9754" w:type="dxa"/>
        <w:tblInd w:w="-459" w:type="dxa"/>
        <w:tblLayout w:type="fixed"/>
        <w:tblLook w:val="04A0" w:firstRow="1" w:lastRow="0" w:firstColumn="1" w:lastColumn="0" w:noHBand="0" w:noVBand="1"/>
      </w:tblPr>
      <w:tblGrid>
        <w:gridCol w:w="1696"/>
        <w:gridCol w:w="662"/>
        <w:gridCol w:w="1216"/>
        <w:gridCol w:w="516"/>
        <w:gridCol w:w="1116"/>
        <w:gridCol w:w="860"/>
        <w:gridCol w:w="840"/>
        <w:gridCol w:w="962"/>
        <w:gridCol w:w="820"/>
        <w:gridCol w:w="1066"/>
      </w:tblGrid>
      <w:tr w:rsidR="00C12C1A" w:rsidRPr="00C12C1A" w:rsidTr="00BE7C1A">
        <w:trPr>
          <w:trHeight w:val="255"/>
        </w:trPr>
        <w:tc>
          <w:tcPr>
            <w:tcW w:w="1696"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662"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1216"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516"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1116"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860"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840"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2848" w:type="dxa"/>
            <w:gridSpan w:val="3"/>
            <w:tcBorders>
              <w:top w:val="nil"/>
              <w:left w:val="nil"/>
              <w:bottom w:val="nil"/>
              <w:right w:val="nil"/>
            </w:tcBorders>
            <w:shd w:val="clear" w:color="auto" w:fill="auto"/>
            <w:vAlign w:val="bottom"/>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Приложение № 5</w:t>
            </w:r>
          </w:p>
        </w:tc>
      </w:tr>
      <w:tr w:rsidR="00C12C1A" w:rsidRPr="00C12C1A" w:rsidTr="00BE7C1A">
        <w:trPr>
          <w:trHeight w:val="255"/>
        </w:trPr>
        <w:tc>
          <w:tcPr>
            <w:tcW w:w="1696" w:type="dxa"/>
            <w:tcBorders>
              <w:top w:val="nil"/>
              <w:left w:val="nil"/>
              <w:bottom w:val="nil"/>
              <w:right w:val="nil"/>
            </w:tcBorders>
            <w:shd w:val="clear" w:color="auto" w:fill="auto"/>
            <w:noWrap/>
            <w:vAlign w:val="bottom"/>
            <w:hideMark/>
          </w:tcPr>
          <w:p w:rsidR="00C12C1A" w:rsidRPr="00C12C1A" w:rsidRDefault="00C12C1A" w:rsidP="00C12C1A">
            <w:pPr>
              <w:jc w:val="right"/>
              <w:rPr>
                <w:rFonts w:ascii="Times New Roman CYR" w:hAnsi="Times New Roman CYR" w:cs="Times New Roman CYR"/>
                <w:sz w:val="20"/>
                <w:szCs w:val="20"/>
                <w:lang w:bidi="ar-SA"/>
              </w:rPr>
            </w:pPr>
          </w:p>
        </w:tc>
        <w:tc>
          <w:tcPr>
            <w:tcW w:w="662"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1216"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516"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1116"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860"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840"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2848" w:type="dxa"/>
            <w:gridSpan w:val="3"/>
            <w:tcBorders>
              <w:top w:val="nil"/>
              <w:left w:val="nil"/>
              <w:bottom w:val="nil"/>
              <w:right w:val="nil"/>
            </w:tcBorders>
            <w:shd w:val="clear" w:color="auto" w:fill="auto"/>
            <w:vAlign w:val="bottom"/>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к решению Совета Ягоднинского</w:t>
            </w:r>
          </w:p>
        </w:tc>
      </w:tr>
      <w:tr w:rsidR="00C12C1A" w:rsidRPr="00C12C1A" w:rsidTr="00BE7C1A">
        <w:trPr>
          <w:trHeight w:val="255"/>
        </w:trPr>
        <w:tc>
          <w:tcPr>
            <w:tcW w:w="1696" w:type="dxa"/>
            <w:tcBorders>
              <w:top w:val="nil"/>
              <w:left w:val="nil"/>
              <w:bottom w:val="nil"/>
              <w:right w:val="nil"/>
            </w:tcBorders>
            <w:shd w:val="clear" w:color="auto" w:fill="auto"/>
            <w:noWrap/>
            <w:vAlign w:val="bottom"/>
            <w:hideMark/>
          </w:tcPr>
          <w:p w:rsidR="00C12C1A" w:rsidRPr="00C12C1A" w:rsidRDefault="00C12C1A" w:rsidP="00C12C1A">
            <w:pPr>
              <w:jc w:val="right"/>
              <w:rPr>
                <w:rFonts w:ascii="Times New Roman CYR" w:hAnsi="Times New Roman CYR" w:cs="Times New Roman CYR"/>
                <w:sz w:val="20"/>
                <w:szCs w:val="20"/>
                <w:lang w:bidi="ar-SA"/>
              </w:rPr>
            </w:pPr>
          </w:p>
        </w:tc>
        <w:tc>
          <w:tcPr>
            <w:tcW w:w="662"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1216"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516"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1116"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860"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840"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2848" w:type="dxa"/>
            <w:gridSpan w:val="3"/>
            <w:tcBorders>
              <w:top w:val="nil"/>
              <w:left w:val="nil"/>
              <w:bottom w:val="nil"/>
              <w:right w:val="nil"/>
            </w:tcBorders>
            <w:shd w:val="clear" w:color="auto" w:fill="auto"/>
            <w:vAlign w:val="bottom"/>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сельского поселения</w:t>
            </w:r>
          </w:p>
        </w:tc>
      </w:tr>
      <w:tr w:rsidR="00C12C1A" w:rsidRPr="00C12C1A" w:rsidTr="00BE7C1A">
        <w:trPr>
          <w:trHeight w:val="255"/>
        </w:trPr>
        <w:tc>
          <w:tcPr>
            <w:tcW w:w="1696" w:type="dxa"/>
            <w:tcBorders>
              <w:top w:val="nil"/>
              <w:left w:val="nil"/>
              <w:bottom w:val="nil"/>
              <w:right w:val="nil"/>
            </w:tcBorders>
            <w:shd w:val="clear" w:color="auto" w:fill="auto"/>
            <w:noWrap/>
            <w:vAlign w:val="bottom"/>
            <w:hideMark/>
          </w:tcPr>
          <w:p w:rsidR="00C12C1A" w:rsidRPr="00C12C1A" w:rsidRDefault="00C12C1A" w:rsidP="00C12C1A">
            <w:pPr>
              <w:jc w:val="right"/>
              <w:rPr>
                <w:rFonts w:ascii="Times New Roman CYR" w:hAnsi="Times New Roman CYR" w:cs="Times New Roman CYR"/>
                <w:sz w:val="20"/>
                <w:szCs w:val="20"/>
                <w:lang w:bidi="ar-SA"/>
              </w:rPr>
            </w:pPr>
          </w:p>
        </w:tc>
        <w:tc>
          <w:tcPr>
            <w:tcW w:w="662"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1216"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516"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1116"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860"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840"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2848" w:type="dxa"/>
            <w:gridSpan w:val="3"/>
            <w:tcBorders>
              <w:top w:val="nil"/>
              <w:left w:val="nil"/>
              <w:bottom w:val="nil"/>
              <w:right w:val="nil"/>
            </w:tcBorders>
            <w:shd w:val="clear" w:color="auto" w:fill="auto"/>
            <w:vAlign w:val="bottom"/>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xml:space="preserve">№ </w:t>
            </w:r>
            <w:proofErr w:type="gramStart"/>
            <w:r w:rsidRPr="00C12C1A">
              <w:rPr>
                <w:rFonts w:ascii="Times New Roman CYR" w:hAnsi="Times New Roman CYR" w:cs="Times New Roman CYR"/>
                <w:sz w:val="20"/>
                <w:szCs w:val="20"/>
                <w:lang w:bidi="ar-SA"/>
              </w:rPr>
              <w:t>24  от</w:t>
            </w:r>
            <w:proofErr w:type="gramEnd"/>
            <w:r w:rsidRPr="00C12C1A">
              <w:rPr>
                <w:rFonts w:ascii="Times New Roman CYR" w:hAnsi="Times New Roman CYR" w:cs="Times New Roman CYR"/>
                <w:sz w:val="20"/>
                <w:szCs w:val="20"/>
                <w:lang w:bidi="ar-SA"/>
              </w:rPr>
              <w:t xml:space="preserve">  28 декабря  2021 г.</w:t>
            </w:r>
          </w:p>
        </w:tc>
      </w:tr>
      <w:tr w:rsidR="00C12C1A" w:rsidRPr="00C12C1A" w:rsidTr="00BE7C1A">
        <w:trPr>
          <w:trHeight w:val="255"/>
        </w:trPr>
        <w:tc>
          <w:tcPr>
            <w:tcW w:w="1696" w:type="dxa"/>
            <w:tcBorders>
              <w:top w:val="nil"/>
              <w:left w:val="nil"/>
              <w:bottom w:val="nil"/>
              <w:right w:val="nil"/>
            </w:tcBorders>
            <w:shd w:val="clear" w:color="auto" w:fill="auto"/>
            <w:noWrap/>
            <w:vAlign w:val="bottom"/>
            <w:hideMark/>
          </w:tcPr>
          <w:p w:rsidR="00C12C1A" w:rsidRPr="00C12C1A" w:rsidRDefault="00C12C1A" w:rsidP="00C12C1A">
            <w:pPr>
              <w:jc w:val="right"/>
              <w:rPr>
                <w:rFonts w:ascii="Times New Roman CYR" w:hAnsi="Times New Roman CYR" w:cs="Times New Roman CYR"/>
                <w:sz w:val="20"/>
                <w:szCs w:val="20"/>
                <w:lang w:bidi="ar-SA"/>
              </w:rPr>
            </w:pPr>
          </w:p>
        </w:tc>
        <w:tc>
          <w:tcPr>
            <w:tcW w:w="662"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1216"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516"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1116"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860"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840"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962"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820"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c>
          <w:tcPr>
            <w:tcW w:w="1066"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p>
        </w:tc>
      </w:tr>
      <w:tr w:rsidR="00C12C1A" w:rsidRPr="00C12C1A" w:rsidTr="00BE7C1A">
        <w:trPr>
          <w:trHeight w:val="255"/>
        </w:trPr>
        <w:tc>
          <w:tcPr>
            <w:tcW w:w="1696" w:type="dxa"/>
            <w:tcBorders>
              <w:top w:val="nil"/>
              <w:left w:val="nil"/>
              <w:bottom w:val="nil"/>
              <w:right w:val="nil"/>
            </w:tcBorders>
            <w:shd w:val="clear" w:color="auto" w:fill="auto"/>
            <w:noWrap/>
            <w:vAlign w:val="bottom"/>
            <w:hideMark/>
          </w:tcPr>
          <w:p w:rsidR="00C12C1A" w:rsidRPr="00C12C1A" w:rsidRDefault="00C12C1A" w:rsidP="00C12C1A">
            <w:pPr>
              <w:rPr>
                <w:rFonts w:cs="Times New Roman"/>
                <w:sz w:val="20"/>
                <w:szCs w:val="20"/>
                <w:lang w:bidi="ar-SA"/>
              </w:rPr>
            </w:pPr>
            <w:bookmarkStart w:id="1" w:name="RANGE!A6:M201"/>
            <w:bookmarkEnd w:id="1"/>
          </w:p>
        </w:tc>
        <w:tc>
          <w:tcPr>
            <w:tcW w:w="662" w:type="dxa"/>
            <w:tcBorders>
              <w:top w:val="nil"/>
              <w:left w:val="nil"/>
              <w:bottom w:val="nil"/>
              <w:right w:val="nil"/>
            </w:tcBorders>
            <w:shd w:val="clear" w:color="auto" w:fill="auto"/>
            <w:noWrap/>
            <w:vAlign w:val="bottom"/>
            <w:hideMark/>
          </w:tcPr>
          <w:p w:rsidR="00C12C1A" w:rsidRPr="00C12C1A" w:rsidRDefault="00C12C1A" w:rsidP="00C12C1A">
            <w:pPr>
              <w:jc w:val="right"/>
              <w:rPr>
                <w:rFonts w:cs="Times New Roman"/>
                <w:sz w:val="20"/>
                <w:szCs w:val="20"/>
                <w:lang w:bidi="ar-SA"/>
              </w:rPr>
            </w:pPr>
          </w:p>
        </w:tc>
        <w:tc>
          <w:tcPr>
            <w:tcW w:w="1216" w:type="dxa"/>
            <w:tcBorders>
              <w:top w:val="nil"/>
              <w:left w:val="nil"/>
              <w:bottom w:val="nil"/>
              <w:right w:val="nil"/>
            </w:tcBorders>
            <w:shd w:val="clear" w:color="auto" w:fill="auto"/>
            <w:noWrap/>
            <w:vAlign w:val="bottom"/>
            <w:hideMark/>
          </w:tcPr>
          <w:p w:rsidR="00C12C1A" w:rsidRPr="00C12C1A" w:rsidRDefault="00C12C1A" w:rsidP="00C12C1A">
            <w:pPr>
              <w:jc w:val="right"/>
              <w:rPr>
                <w:rFonts w:cs="Times New Roman"/>
                <w:sz w:val="20"/>
                <w:szCs w:val="20"/>
                <w:lang w:bidi="ar-SA"/>
              </w:rPr>
            </w:pPr>
          </w:p>
        </w:tc>
        <w:tc>
          <w:tcPr>
            <w:tcW w:w="6180" w:type="dxa"/>
            <w:gridSpan w:val="7"/>
            <w:tcBorders>
              <w:top w:val="nil"/>
              <w:left w:val="nil"/>
              <w:bottom w:val="nil"/>
              <w:right w:val="nil"/>
            </w:tcBorders>
            <w:shd w:val="clear" w:color="auto" w:fill="auto"/>
            <w:vAlign w:val="bottom"/>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Приложение 11</w:t>
            </w:r>
          </w:p>
        </w:tc>
      </w:tr>
      <w:tr w:rsidR="00C12C1A" w:rsidRPr="00C12C1A" w:rsidTr="00BE7C1A">
        <w:trPr>
          <w:trHeight w:val="255"/>
        </w:trPr>
        <w:tc>
          <w:tcPr>
            <w:tcW w:w="9754" w:type="dxa"/>
            <w:gridSpan w:val="10"/>
            <w:tcBorders>
              <w:top w:val="nil"/>
              <w:left w:val="nil"/>
              <w:bottom w:val="nil"/>
              <w:right w:val="nil"/>
            </w:tcBorders>
            <w:shd w:val="clear" w:color="auto" w:fill="auto"/>
            <w:vAlign w:val="bottom"/>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 xml:space="preserve">к решению Совета Ягоднинского </w:t>
            </w:r>
          </w:p>
        </w:tc>
      </w:tr>
      <w:tr w:rsidR="00C12C1A" w:rsidRPr="00C12C1A" w:rsidTr="00BE7C1A">
        <w:trPr>
          <w:trHeight w:val="255"/>
        </w:trPr>
        <w:tc>
          <w:tcPr>
            <w:tcW w:w="1696" w:type="dxa"/>
            <w:tcBorders>
              <w:top w:val="nil"/>
              <w:left w:val="nil"/>
              <w:bottom w:val="nil"/>
              <w:right w:val="nil"/>
            </w:tcBorders>
            <w:shd w:val="clear" w:color="auto" w:fill="auto"/>
            <w:vAlign w:val="bottom"/>
            <w:hideMark/>
          </w:tcPr>
          <w:p w:rsidR="00C12C1A" w:rsidRPr="00C12C1A" w:rsidRDefault="00C12C1A" w:rsidP="00C12C1A">
            <w:pPr>
              <w:jc w:val="right"/>
              <w:rPr>
                <w:rFonts w:cs="Times New Roman"/>
                <w:sz w:val="20"/>
                <w:szCs w:val="20"/>
                <w:lang w:bidi="ar-SA"/>
              </w:rPr>
            </w:pPr>
          </w:p>
        </w:tc>
        <w:tc>
          <w:tcPr>
            <w:tcW w:w="662" w:type="dxa"/>
            <w:tcBorders>
              <w:top w:val="nil"/>
              <w:left w:val="nil"/>
              <w:bottom w:val="nil"/>
              <w:right w:val="nil"/>
            </w:tcBorders>
            <w:shd w:val="clear" w:color="auto" w:fill="auto"/>
            <w:vAlign w:val="bottom"/>
            <w:hideMark/>
          </w:tcPr>
          <w:p w:rsidR="00C12C1A" w:rsidRPr="00C12C1A" w:rsidRDefault="00C12C1A" w:rsidP="00C12C1A">
            <w:pPr>
              <w:jc w:val="right"/>
              <w:rPr>
                <w:rFonts w:cs="Times New Roman"/>
                <w:sz w:val="20"/>
                <w:szCs w:val="20"/>
                <w:lang w:bidi="ar-SA"/>
              </w:rPr>
            </w:pPr>
          </w:p>
        </w:tc>
        <w:tc>
          <w:tcPr>
            <w:tcW w:w="1216" w:type="dxa"/>
            <w:tcBorders>
              <w:top w:val="nil"/>
              <w:left w:val="nil"/>
              <w:bottom w:val="nil"/>
              <w:right w:val="nil"/>
            </w:tcBorders>
            <w:shd w:val="clear" w:color="auto" w:fill="auto"/>
            <w:vAlign w:val="bottom"/>
            <w:hideMark/>
          </w:tcPr>
          <w:p w:rsidR="00C12C1A" w:rsidRPr="00C12C1A" w:rsidRDefault="00C12C1A" w:rsidP="00C12C1A">
            <w:pPr>
              <w:jc w:val="right"/>
              <w:rPr>
                <w:rFonts w:cs="Times New Roman"/>
                <w:sz w:val="20"/>
                <w:szCs w:val="20"/>
                <w:lang w:bidi="ar-SA"/>
              </w:rPr>
            </w:pPr>
          </w:p>
        </w:tc>
        <w:tc>
          <w:tcPr>
            <w:tcW w:w="516" w:type="dxa"/>
            <w:tcBorders>
              <w:top w:val="nil"/>
              <w:left w:val="nil"/>
              <w:bottom w:val="nil"/>
              <w:right w:val="nil"/>
            </w:tcBorders>
            <w:shd w:val="clear" w:color="auto" w:fill="auto"/>
            <w:vAlign w:val="bottom"/>
            <w:hideMark/>
          </w:tcPr>
          <w:p w:rsidR="00C12C1A" w:rsidRPr="00C12C1A" w:rsidRDefault="00C12C1A" w:rsidP="00C12C1A">
            <w:pPr>
              <w:jc w:val="right"/>
              <w:rPr>
                <w:rFonts w:cs="Times New Roman"/>
                <w:sz w:val="20"/>
                <w:szCs w:val="20"/>
                <w:lang w:bidi="ar-SA"/>
              </w:rPr>
            </w:pPr>
          </w:p>
        </w:tc>
        <w:tc>
          <w:tcPr>
            <w:tcW w:w="1116" w:type="dxa"/>
            <w:tcBorders>
              <w:top w:val="nil"/>
              <w:left w:val="nil"/>
              <w:bottom w:val="nil"/>
              <w:right w:val="nil"/>
            </w:tcBorders>
            <w:shd w:val="clear" w:color="auto" w:fill="auto"/>
            <w:vAlign w:val="bottom"/>
            <w:hideMark/>
          </w:tcPr>
          <w:p w:rsidR="00C12C1A" w:rsidRPr="00C12C1A" w:rsidRDefault="00C12C1A" w:rsidP="00C12C1A">
            <w:pPr>
              <w:jc w:val="right"/>
              <w:rPr>
                <w:rFonts w:cs="Times New Roman"/>
                <w:sz w:val="20"/>
                <w:szCs w:val="20"/>
                <w:lang w:bidi="ar-SA"/>
              </w:rPr>
            </w:pPr>
          </w:p>
        </w:tc>
        <w:tc>
          <w:tcPr>
            <w:tcW w:w="860" w:type="dxa"/>
            <w:tcBorders>
              <w:top w:val="nil"/>
              <w:left w:val="nil"/>
              <w:bottom w:val="nil"/>
              <w:right w:val="nil"/>
            </w:tcBorders>
            <w:shd w:val="clear" w:color="auto" w:fill="auto"/>
            <w:vAlign w:val="bottom"/>
            <w:hideMark/>
          </w:tcPr>
          <w:p w:rsidR="00C12C1A" w:rsidRPr="00C12C1A" w:rsidRDefault="00C12C1A" w:rsidP="00C12C1A">
            <w:pPr>
              <w:jc w:val="right"/>
              <w:rPr>
                <w:rFonts w:cs="Times New Roman"/>
                <w:sz w:val="20"/>
                <w:szCs w:val="20"/>
                <w:lang w:bidi="ar-SA"/>
              </w:rPr>
            </w:pPr>
          </w:p>
        </w:tc>
        <w:tc>
          <w:tcPr>
            <w:tcW w:w="840" w:type="dxa"/>
            <w:tcBorders>
              <w:top w:val="nil"/>
              <w:left w:val="nil"/>
              <w:bottom w:val="nil"/>
              <w:right w:val="nil"/>
            </w:tcBorders>
            <w:shd w:val="clear" w:color="auto" w:fill="auto"/>
            <w:vAlign w:val="bottom"/>
            <w:hideMark/>
          </w:tcPr>
          <w:p w:rsidR="00C12C1A" w:rsidRPr="00C12C1A" w:rsidRDefault="00C12C1A" w:rsidP="00C12C1A">
            <w:pPr>
              <w:jc w:val="right"/>
              <w:rPr>
                <w:rFonts w:cs="Times New Roman"/>
                <w:sz w:val="20"/>
                <w:szCs w:val="20"/>
                <w:lang w:bidi="ar-SA"/>
              </w:rPr>
            </w:pPr>
          </w:p>
        </w:tc>
        <w:tc>
          <w:tcPr>
            <w:tcW w:w="2848" w:type="dxa"/>
            <w:gridSpan w:val="3"/>
            <w:tcBorders>
              <w:top w:val="nil"/>
              <w:left w:val="nil"/>
              <w:bottom w:val="nil"/>
              <w:right w:val="nil"/>
            </w:tcBorders>
            <w:shd w:val="clear" w:color="auto" w:fill="auto"/>
            <w:vAlign w:val="bottom"/>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сельского поселения</w:t>
            </w:r>
          </w:p>
        </w:tc>
      </w:tr>
      <w:tr w:rsidR="00C12C1A" w:rsidRPr="00C12C1A" w:rsidTr="00BE7C1A">
        <w:trPr>
          <w:trHeight w:val="240"/>
        </w:trPr>
        <w:tc>
          <w:tcPr>
            <w:tcW w:w="9754" w:type="dxa"/>
            <w:gridSpan w:val="10"/>
            <w:tcBorders>
              <w:top w:val="nil"/>
              <w:left w:val="nil"/>
              <w:bottom w:val="nil"/>
              <w:right w:val="nil"/>
            </w:tcBorders>
            <w:shd w:val="clear" w:color="auto" w:fill="auto"/>
            <w:vAlign w:val="bottom"/>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 xml:space="preserve">№ 25   от 29 </w:t>
            </w:r>
            <w:proofErr w:type="gramStart"/>
            <w:r w:rsidRPr="00C12C1A">
              <w:rPr>
                <w:rFonts w:cs="Times New Roman"/>
                <w:sz w:val="20"/>
                <w:szCs w:val="20"/>
                <w:lang w:bidi="ar-SA"/>
              </w:rPr>
              <w:t>декабря  2020</w:t>
            </w:r>
            <w:proofErr w:type="gramEnd"/>
            <w:r w:rsidRPr="00C12C1A">
              <w:rPr>
                <w:rFonts w:cs="Times New Roman"/>
                <w:sz w:val="20"/>
                <w:szCs w:val="20"/>
                <w:lang w:bidi="ar-SA"/>
              </w:rPr>
              <w:t xml:space="preserve"> г.</w:t>
            </w:r>
          </w:p>
        </w:tc>
      </w:tr>
      <w:tr w:rsidR="00C12C1A" w:rsidRPr="00C12C1A" w:rsidTr="00BE7C1A">
        <w:trPr>
          <w:trHeight w:val="1092"/>
        </w:trPr>
        <w:tc>
          <w:tcPr>
            <w:tcW w:w="97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lang w:bidi="ar-SA"/>
              </w:rPr>
            </w:pPr>
            <w:r w:rsidRPr="00C12C1A">
              <w:rPr>
                <w:rFonts w:ascii="Times New Roman CYR" w:hAnsi="Times New Roman CYR" w:cs="Times New Roman CYR"/>
                <w:lang w:bidi="ar-SA"/>
              </w:rPr>
              <w:t>Распределение бюджетных ассигнований по разделам,</w:t>
            </w:r>
            <w:r w:rsidR="00BE7C1A">
              <w:rPr>
                <w:rFonts w:ascii="Times New Roman CYR" w:hAnsi="Times New Roman CYR" w:cs="Times New Roman CYR"/>
                <w:lang w:bidi="ar-SA"/>
              </w:rPr>
              <w:t xml:space="preserve"> </w:t>
            </w:r>
            <w:proofErr w:type="spellStart"/>
            <w:proofErr w:type="gramStart"/>
            <w:r w:rsidRPr="00C12C1A">
              <w:rPr>
                <w:rFonts w:ascii="Times New Roman CYR" w:hAnsi="Times New Roman CYR" w:cs="Times New Roman CYR"/>
                <w:lang w:bidi="ar-SA"/>
              </w:rPr>
              <w:t>подразделам,целевым</w:t>
            </w:r>
            <w:proofErr w:type="spellEnd"/>
            <w:proofErr w:type="gramEnd"/>
            <w:r w:rsidRPr="00C12C1A">
              <w:rPr>
                <w:rFonts w:ascii="Times New Roman CYR" w:hAnsi="Times New Roman CYR" w:cs="Times New Roman CYR"/>
                <w:lang w:bidi="ar-SA"/>
              </w:rPr>
              <w:t xml:space="preserve"> статьям,</w:t>
            </w:r>
            <w:r w:rsidR="00BE7C1A">
              <w:rPr>
                <w:rFonts w:ascii="Times New Roman CYR" w:hAnsi="Times New Roman CYR" w:cs="Times New Roman CYR"/>
                <w:lang w:bidi="ar-SA"/>
              </w:rPr>
              <w:t xml:space="preserve"> </w:t>
            </w:r>
            <w:r w:rsidRPr="00C12C1A">
              <w:rPr>
                <w:rFonts w:ascii="Times New Roman CYR" w:hAnsi="Times New Roman CYR" w:cs="Times New Roman CYR"/>
                <w:lang w:bidi="ar-SA"/>
              </w:rPr>
              <w:t>группам видов расходов местного бюджета Ягоднинского сельского поселения на 2021 год и плановый период 2022 и 2023 годов</w:t>
            </w:r>
          </w:p>
        </w:tc>
      </w:tr>
      <w:tr w:rsidR="00C12C1A" w:rsidRPr="00C12C1A" w:rsidTr="00BE7C1A">
        <w:trPr>
          <w:trHeight w:val="443"/>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lang w:bidi="ar-SA"/>
              </w:rPr>
            </w:pPr>
            <w:r w:rsidRPr="00C12C1A">
              <w:rPr>
                <w:rFonts w:ascii="Times New Roman CYR" w:hAnsi="Times New Roman CYR" w:cs="Times New Roman CYR"/>
                <w:lang w:bidi="ar-SA"/>
              </w:rPr>
              <w:t> </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lang w:bidi="ar-SA"/>
              </w:rPr>
            </w:pPr>
            <w:r w:rsidRPr="00C12C1A">
              <w:rPr>
                <w:rFonts w:ascii="Times New Roman CYR" w:hAnsi="Times New Roman CYR" w:cs="Times New Roman CYR"/>
                <w:lang w:bidi="ar-SA"/>
              </w:rPr>
              <w:t> </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lang w:bidi="ar-SA"/>
              </w:rPr>
            </w:pPr>
            <w:r w:rsidRPr="00C12C1A">
              <w:rPr>
                <w:rFonts w:ascii="Times New Roman CYR" w:hAnsi="Times New Roman CYR" w:cs="Times New Roman CYR"/>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lang w:bidi="ar-SA"/>
              </w:rPr>
            </w:pPr>
            <w:r w:rsidRPr="00C12C1A">
              <w:rPr>
                <w:rFonts w:ascii="Times New Roman CYR" w:hAnsi="Times New Roman CYR" w:cs="Times New Roman CYR"/>
                <w:lang w:bidi="ar-SA"/>
              </w:rPr>
              <w:t> </w:t>
            </w:r>
          </w:p>
        </w:tc>
        <w:tc>
          <w:tcPr>
            <w:tcW w:w="11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lang w:bidi="ar-SA"/>
              </w:rPr>
            </w:pPr>
            <w:r w:rsidRPr="00C12C1A">
              <w:rPr>
                <w:rFonts w:ascii="Times New Roman CYR" w:hAnsi="Times New Roman CYR" w:cs="Times New Roman CYR"/>
                <w:lang w:bidi="ar-SA"/>
              </w:rPr>
              <w:t> </w:t>
            </w:r>
          </w:p>
        </w:tc>
        <w:tc>
          <w:tcPr>
            <w:tcW w:w="86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lang w:bidi="ar-SA"/>
              </w:rPr>
            </w:pPr>
            <w:r w:rsidRPr="00C12C1A">
              <w:rPr>
                <w:rFonts w:ascii="Times New Roman CYR" w:hAnsi="Times New Roman CYR" w:cs="Times New Roman CYR"/>
                <w:lang w:bidi="ar-SA"/>
              </w:rPr>
              <w:t> </w:t>
            </w:r>
          </w:p>
        </w:tc>
        <w:tc>
          <w:tcPr>
            <w:tcW w:w="840"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lang w:bidi="ar-SA"/>
              </w:rPr>
            </w:pPr>
            <w:r w:rsidRPr="00C12C1A">
              <w:rPr>
                <w:rFonts w:ascii="Times New Roman CYR" w:hAnsi="Times New Roman CYR" w:cs="Times New Roman CYR"/>
                <w:lang w:bidi="ar-SA"/>
              </w:rPr>
              <w:t> </w:t>
            </w:r>
          </w:p>
        </w:tc>
        <w:tc>
          <w:tcPr>
            <w:tcW w:w="9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lang w:bidi="ar-SA"/>
              </w:rPr>
            </w:pPr>
            <w:r w:rsidRPr="00C12C1A">
              <w:rPr>
                <w:rFonts w:ascii="Times New Roman CYR" w:hAnsi="Times New Roman CYR" w:cs="Times New Roman CYR"/>
                <w:lang w:bidi="ar-SA"/>
              </w:rPr>
              <w:t> </w:t>
            </w:r>
          </w:p>
        </w:tc>
        <w:tc>
          <w:tcPr>
            <w:tcW w:w="820" w:type="dxa"/>
            <w:tcBorders>
              <w:top w:val="nil"/>
              <w:left w:val="nil"/>
              <w:bottom w:val="single" w:sz="4" w:space="0" w:color="auto"/>
              <w:right w:val="single" w:sz="4" w:space="0" w:color="auto"/>
            </w:tcBorders>
            <w:shd w:val="clear" w:color="auto" w:fill="auto"/>
            <w:noWrap/>
            <w:vAlign w:val="bottom"/>
            <w:hideMark/>
          </w:tcPr>
          <w:p w:rsidR="00C12C1A" w:rsidRPr="00C12C1A" w:rsidRDefault="00C12C1A" w:rsidP="00C12C1A">
            <w:pPr>
              <w:rPr>
                <w:rFonts w:ascii="Arial" w:hAnsi="Arial" w:cs="Times New Roman"/>
                <w:sz w:val="20"/>
                <w:szCs w:val="20"/>
                <w:lang w:bidi="ar-SA"/>
              </w:rPr>
            </w:pPr>
            <w:r w:rsidRPr="00C12C1A">
              <w:rPr>
                <w:rFonts w:ascii="Arial" w:hAnsi="Arial" w:cs="Times New Roman"/>
                <w:sz w:val="20"/>
                <w:szCs w:val="20"/>
                <w:lang w:bidi="ar-SA"/>
              </w:rPr>
              <w:t> </w:t>
            </w:r>
          </w:p>
        </w:tc>
        <w:tc>
          <w:tcPr>
            <w:tcW w:w="1066" w:type="dxa"/>
            <w:tcBorders>
              <w:top w:val="nil"/>
              <w:left w:val="nil"/>
              <w:bottom w:val="single" w:sz="4" w:space="0" w:color="auto"/>
              <w:right w:val="single" w:sz="4" w:space="0" w:color="auto"/>
            </w:tcBorders>
            <w:shd w:val="clear" w:color="auto" w:fill="auto"/>
            <w:noWrap/>
            <w:vAlign w:val="bottom"/>
            <w:hideMark/>
          </w:tcPr>
          <w:p w:rsidR="00C12C1A" w:rsidRPr="00C12C1A" w:rsidRDefault="00C12C1A" w:rsidP="00C12C1A">
            <w:pPr>
              <w:rPr>
                <w:rFonts w:ascii="Arial" w:hAnsi="Arial" w:cs="Times New Roman"/>
                <w:sz w:val="20"/>
                <w:szCs w:val="20"/>
                <w:lang w:bidi="ar-SA"/>
              </w:rPr>
            </w:pPr>
            <w:r w:rsidRPr="00C12C1A">
              <w:rPr>
                <w:rFonts w:ascii="Arial" w:hAnsi="Arial" w:cs="Times New Roman"/>
                <w:sz w:val="20"/>
                <w:szCs w:val="20"/>
                <w:lang w:bidi="ar-SA"/>
              </w:rPr>
              <w:t>(</w:t>
            </w:r>
            <w:proofErr w:type="spellStart"/>
            <w:r w:rsidRPr="00C12C1A">
              <w:rPr>
                <w:rFonts w:ascii="Arial" w:hAnsi="Arial" w:cs="Times New Roman"/>
                <w:sz w:val="20"/>
                <w:szCs w:val="20"/>
                <w:lang w:bidi="ar-SA"/>
              </w:rPr>
              <w:t>тыс.руб</w:t>
            </w:r>
            <w:proofErr w:type="spellEnd"/>
            <w:r w:rsidRPr="00C12C1A">
              <w:rPr>
                <w:rFonts w:ascii="Arial" w:hAnsi="Arial" w:cs="Times New Roman"/>
                <w:sz w:val="20"/>
                <w:szCs w:val="20"/>
                <w:lang w:bidi="ar-SA"/>
              </w:rPr>
              <w:t>)</w:t>
            </w:r>
          </w:p>
        </w:tc>
      </w:tr>
      <w:tr w:rsidR="00C12C1A" w:rsidRPr="00C12C1A" w:rsidTr="00BE7C1A">
        <w:trPr>
          <w:trHeight w:val="289"/>
        </w:trPr>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Наименование</w:t>
            </w:r>
          </w:p>
        </w:tc>
        <w:tc>
          <w:tcPr>
            <w:tcW w:w="662" w:type="dxa"/>
            <w:vMerge w:val="restart"/>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proofErr w:type="spellStart"/>
            <w:r w:rsidRPr="00C12C1A">
              <w:rPr>
                <w:rFonts w:ascii="Times New Roman CYR" w:hAnsi="Times New Roman CYR" w:cs="Times New Roman CYR"/>
                <w:sz w:val="20"/>
                <w:szCs w:val="20"/>
                <w:lang w:bidi="ar-SA"/>
              </w:rPr>
              <w:t>РзПР</w:t>
            </w:r>
            <w:proofErr w:type="spellEnd"/>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ЦСР</w:t>
            </w:r>
          </w:p>
        </w:tc>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ВР</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2021 год</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2021 год</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2021 год</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2021 год</w:t>
            </w:r>
          </w:p>
        </w:tc>
        <w:tc>
          <w:tcPr>
            <w:tcW w:w="820" w:type="dxa"/>
            <w:tcBorders>
              <w:top w:val="nil"/>
              <w:left w:val="nil"/>
              <w:bottom w:val="single" w:sz="4" w:space="0" w:color="auto"/>
              <w:right w:val="single" w:sz="4" w:space="0" w:color="auto"/>
            </w:tcBorders>
            <w:shd w:val="clear" w:color="auto" w:fill="auto"/>
            <w:noWrap/>
            <w:vAlign w:val="bottom"/>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2022 год</w:t>
            </w:r>
          </w:p>
        </w:tc>
        <w:tc>
          <w:tcPr>
            <w:tcW w:w="1066" w:type="dxa"/>
            <w:tcBorders>
              <w:top w:val="nil"/>
              <w:left w:val="nil"/>
              <w:bottom w:val="single" w:sz="4" w:space="0" w:color="auto"/>
              <w:right w:val="single" w:sz="4" w:space="0" w:color="auto"/>
            </w:tcBorders>
            <w:shd w:val="clear" w:color="auto" w:fill="auto"/>
            <w:noWrap/>
            <w:vAlign w:val="bottom"/>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2023 год</w:t>
            </w:r>
          </w:p>
        </w:tc>
      </w:tr>
      <w:tr w:rsidR="00C12C1A" w:rsidRPr="00C12C1A" w:rsidTr="00BE7C1A">
        <w:trPr>
          <w:trHeight w:val="230"/>
        </w:trPr>
        <w:tc>
          <w:tcPr>
            <w:tcW w:w="1696" w:type="dxa"/>
            <w:vMerge/>
            <w:tcBorders>
              <w:top w:val="nil"/>
              <w:left w:val="single" w:sz="4" w:space="0" w:color="auto"/>
              <w:bottom w:val="single" w:sz="4" w:space="0" w:color="auto"/>
              <w:right w:val="single" w:sz="4" w:space="0" w:color="auto"/>
            </w:tcBorders>
            <w:vAlign w:val="center"/>
            <w:hideMark/>
          </w:tcPr>
          <w:p w:rsidR="00C12C1A" w:rsidRPr="00C12C1A" w:rsidRDefault="00C12C1A" w:rsidP="00C12C1A">
            <w:pPr>
              <w:rPr>
                <w:rFonts w:ascii="Times New Roman CYR" w:hAnsi="Times New Roman CYR" w:cs="Times New Roman CYR"/>
                <w:sz w:val="20"/>
                <w:szCs w:val="20"/>
                <w:lang w:bidi="ar-SA"/>
              </w:rPr>
            </w:pPr>
          </w:p>
        </w:tc>
        <w:tc>
          <w:tcPr>
            <w:tcW w:w="662" w:type="dxa"/>
            <w:vMerge/>
            <w:tcBorders>
              <w:top w:val="nil"/>
              <w:left w:val="single" w:sz="4" w:space="0" w:color="auto"/>
              <w:bottom w:val="single" w:sz="4" w:space="0" w:color="auto"/>
              <w:right w:val="single" w:sz="4" w:space="0" w:color="auto"/>
            </w:tcBorders>
            <w:vAlign w:val="center"/>
            <w:hideMark/>
          </w:tcPr>
          <w:p w:rsidR="00C12C1A" w:rsidRPr="00C12C1A" w:rsidRDefault="00C12C1A" w:rsidP="00C12C1A">
            <w:pPr>
              <w:rPr>
                <w:rFonts w:ascii="Times New Roman CYR" w:hAnsi="Times New Roman CYR" w:cs="Times New Roman CYR"/>
                <w:sz w:val="20"/>
                <w:szCs w:val="20"/>
                <w:lang w:bidi="ar-SA"/>
              </w:rPr>
            </w:pPr>
          </w:p>
        </w:tc>
        <w:tc>
          <w:tcPr>
            <w:tcW w:w="1216" w:type="dxa"/>
            <w:vMerge/>
            <w:tcBorders>
              <w:top w:val="nil"/>
              <w:left w:val="single" w:sz="4" w:space="0" w:color="auto"/>
              <w:bottom w:val="single" w:sz="4" w:space="0" w:color="auto"/>
              <w:right w:val="single" w:sz="4" w:space="0" w:color="auto"/>
            </w:tcBorders>
            <w:vAlign w:val="center"/>
            <w:hideMark/>
          </w:tcPr>
          <w:p w:rsidR="00C12C1A" w:rsidRPr="00C12C1A" w:rsidRDefault="00C12C1A" w:rsidP="00C12C1A">
            <w:pPr>
              <w:rPr>
                <w:rFonts w:ascii="Times New Roman CYR" w:hAnsi="Times New Roman CYR" w:cs="Times New Roman CYR"/>
                <w:sz w:val="20"/>
                <w:szCs w:val="20"/>
                <w:lang w:bidi="ar-SA"/>
              </w:rPr>
            </w:pPr>
          </w:p>
        </w:tc>
        <w:tc>
          <w:tcPr>
            <w:tcW w:w="516" w:type="dxa"/>
            <w:vMerge/>
            <w:tcBorders>
              <w:top w:val="nil"/>
              <w:left w:val="single" w:sz="4" w:space="0" w:color="auto"/>
              <w:bottom w:val="single" w:sz="4" w:space="0" w:color="auto"/>
              <w:right w:val="single" w:sz="4" w:space="0" w:color="auto"/>
            </w:tcBorders>
            <w:vAlign w:val="center"/>
            <w:hideMark/>
          </w:tcPr>
          <w:p w:rsidR="00C12C1A" w:rsidRPr="00C12C1A" w:rsidRDefault="00C12C1A" w:rsidP="00C12C1A">
            <w:pPr>
              <w:rPr>
                <w:rFonts w:ascii="Times New Roman CYR" w:hAnsi="Times New Roman CYR" w:cs="Times New Roman CYR"/>
                <w:sz w:val="20"/>
                <w:szCs w:val="20"/>
                <w:lang w:bidi="ar-SA"/>
              </w:rPr>
            </w:pP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Решение № 25 от 29.12.2020 г.</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w:t>
            </w:r>
          </w:p>
        </w:tc>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w:t>
            </w:r>
          </w:p>
        </w:tc>
        <w:tc>
          <w:tcPr>
            <w:tcW w:w="962" w:type="dxa"/>
            <w:vMerge w:val="restart"/>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Решение № от 2021 года</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xml:space="preserve">Сумма </w:t>
            </w:r>
          </w:p>
        </w:tc>
        <w:tc>
          <w:tcPr>
            <w:tcW w:w="1066" w:type="dxa"/>
            <w:vMerge w:val="restart"/>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xml:space="preserve">Сумма </w:t>
            </w:r>
          </w:p>
        </w:tc>
      </w:tr>
      <w:tr w:rsidR="00C12C1A" w:rsidRPr="00C12C1A" w:rsidTr="00BE7C1A">
        <w:trPr>
          <w:trHeight w:val="623"/>
        </w:trPr>
        <w:tc>
          <w:tcPr>
            <w:tcW w:w="1696" w:type="dxa"/>
            <w:vMerge/>
            <w:tcBorders>
              <w:top w:val="nil"/>
              <w:left w:val="single" w:sz="4" w:space="0" w:color="auto"/>
              <w:bottom w:val="single" w:sz="4" w:space="0" w:color="auto"/>
              <w:right w:val="single" w:sz="4" w:space="0" w:color="auto"/>
            </w:tcBorders>
            <w:vAlign w:val="center"/>
            <w:hideMark/>
          </w:tcPr>
          <w:p w:rsidR="00C12C1A" w:rsidRPr="00C12C1A" w:rsidRDefault="00C12C1A" w:rsidP="00C12C1A">
            <w:pPr>
              <w:rPr>
                <w:rFonts w:ascii="Times New Roman CYR" w:hAnsi="Times New Roman CYR" w:cs="Times New Roman CYR"/>
                <w:sz w:val="20"/>
                <w:szCs w:val="20"/>
                <w:lang w:bidi="ar-SA"/>
              </w:rPr>
            </w:pPr>
          </w:p>
        </w:tc>
        <w:tc>
          <w:tcPr>
            <w:tcW w:w="662" w:type="dxa"/>
            <w:vMerge/>
            <w:tcBorders>
              <w:top w:val="nil"/>
              <w:left w:val="single" w:sz="4" w:space="0" w:color="auto"/>
              <w:bottom w:val="single" w:sz="4" w:space="0" w:color="auto"/>
              <w:right w:val="single" w:sz="4" w:space="0" w:color="auto"/>
            </w:tcBorders>
            <w:vAlign w:val="center"/>
            <w:hideMark/>
          </w:tcPr>
          <w:p w:rsidR="00C12C1A" w:rsidRPr="00C12C1A" w:rsidRDefault="00C12C1A" w:rsidP="00C12C1A">
            <w:pPr>
              <w:rPr>
                <w:rFonts w:ascii="Times New Roman CYR" w:hAnsi="Times New Roman CYR" w:cs="Times New Roman CYR"/>
                <w:sz w:val="20"/>
                <w:szCs w:val="20"/>
                <w:lang w:bidi="ar-SA"/>
              </w:rPr>
            </w:pPr>
          </w:p>
        </w:tc>
        <w:tc>
          <w:tcPr>
            <w:tcW w:w="1216" w:type="dxa"/>
            <w:vMerge/>
            <w:tcBorders>
              <w:top w:val="nil"/>
              <w:left w:val="single" w:sz="4" w:space="0" w:color="auto"/>
              <w:bottom w:val="single" w:sz="4" w:space="0" w:color="auto"/>
              <w:right w:val="single" w:sz="4" w:space="0" w:color="auto"/>
            </w:tcBorders>
            <w:vAlign w:val="center"/>
            <w:hideMark/>
          </w:tcPr>
          <w:p w:rsidR="00C12C1A" w:rsidRPr="00C12C1A" w:rsidRDefault="00C12C1A" w:rsidP="00C12C1A">
            <w:pPr>
              <w:rPr>
                <w:rFonts w:ascii="Times New Roman CYR" w:hAnsi="Times New Roman CYR" w:cs="Times New Roman CYR"/>
                <w:sz w:val="20"/>
                <w:szCs w:val="20"/>
                <w:lang w:bidi="ar-SA"/>
              </w:rPr>
            </w:pPr>
          </w:p>
        </w:tc>
        <w:tc>
          <w:tcPr>
            <w:tcW w:w="516" w:type="dxa"/>
            <w:vMerge/>
            <w:tcBorders>
              <w:top w:val="nil"/>
              <w:left w:val="single" w:sz="4" w:space="0" w:color="auto"/>
              <w:bottom w:val="single" w:sz="4" w:space="0" w:color="auto"/>
              <w:right w:val="single" w:sz="4" w:space="0" w:color="auto"/>
            </w:tcBorders>
            <w:vAlign w:val="center"/>
            <w:hideMark/>
          </w:tcPr>
          <w:p w:rsidR="00C12C1A" w:rsidRPr="00C12C1A" w:rsidRDefault="00C12C1A" w:rsidP="00C12C1A">
            <w:pPr>
              <w:rPr>
                <w:rFonts w:ascii="Times New Roman CYR" w:hAnsi="Times New Roman CYR" w:cs="Times New Roman CYR"/>
                <w:sz w:val="20"/>
                <w:szCs w:val="20"/>
                <w:lang w:bidi="ar-SA"/>
              </w:rPr>
            </w:pPr>
          </w:p>
        </w:tc>
        <w:tc>
          <w:tcPr>
            <w:tcW w:w="1116" w:type="dxa"/>
            <w:vMerge/>
            <w:tcBorders>
              <w:top w:val="nil"/>
              <w:left w:val="single" w:sz="4" w:space="0" w:color="auto"/>
              <w:bottom w:val="single" w:sz="4" w:space="0" w:color="auto"/>
              <w:right w:val="single" w:sz="4" w:space="0" w:color="auto"/>
            </w:tcBorders>
            <w:vAlign w:val="center"/>
            <w:hideMark/>
          </w:tcPr>
          <w:p w:rsidR="00C12C1A" w:rsidRPr="00C12C1A" w:rsidRDefault="00C12C1A" w:rsidP="00C12C1A">
            <w:pPr>
              <w:rPr>
                <w:rFonts w:ascii="Times New Roman CYR" w:hAnsi="Times New Roman CYR" w:cs="Times New Roman CYR"/>
                <w:sz w:val="20"/>
                <w:szCs w:val="20"/>
                <w:lang w:bidi="ar-SA"/>
              </w:rPr>
            </w:pPr>
          </w:p>
        </w:tc>
        <w:tc>
          <w:tcPr>
            <w:tcW w:w="860" w:type="dxa"/>
            <w:vMerge/>
            <w:tcBorders>
              <w:top w:val="nil"/>
              <w:left w:val="single" w:sz="4" w:space="0" w:color="auto"/>
              <w:bottom w:val="single" w:sz="4" w:space="0" w:color="auto"/>
              <w:right w:val="single" w:sz="4" w:space="0" w:color="auto"/>
            </w:tcBorders>
            <w:vAlign w:val="center"/>
            <w:hideMark/>
          </w:tcPr>
          <w:p w:rsidR="00C12C1A" w:rsidRPr="00C12C1A" w:rsidRDefault="00C12C1A" w:rsidP="00C12C1A">
            <w:pPr>
              <w:rPr>
                <w:rFonts w:ascii="Times New Roman CYR" w:hAnsi="Times New Roman CYR" w:cs="Times New Roman CYR"/>
                <w:sz w:val="20"/>
                <w:szCs w:val="20"/>
                <w:lang w:bidi="ar-SA"/>
              </w:rPr>
            </w:pPr>
          </w:p>
        </w:tc>
        <w:tc>
          <w:tcPr>
            <w:tcW w:w="840" w:type="dxa"/>
            <w:vMerge/>
            <w:tcBorders>
              <w:top w:val="nil"/>
              <w:left w:val="single" w:sz="4" w:space="0" w:color="auto"/>
              <w:bottom w:val="single" w:sz="4" w:space="0" w:color="auto"/>
              <w:right w:val="single" w:sz="4" w:space="0" w:color="auto"/>
            </w:tcBorders>
            <w:vAlign w:val="center"/>
            <w:hideMark/>
          </w:tcPr>
          <w:p w:rsidR="00C12C1A" w:rsidRPr="00C12C1A" w:rsidRDefault="00C12C1A" w:rsidP="00C12C1A">
            <w:pPr>
              <w:rPr>
                <w:rFonts w:ascii="Times New Roman CYR" w:hAnsi="Times New Roman CYR" w:cs="Times New Roman CYR"/>
                <w:sz w:val="20"/>
                <w:szCs w:val="20"/>
                <w:lang w:bidi="ar-SA"/>
              </w:rPr>
            </w:pPr>
          </w:p>
        </w:tc>
        <w:tc>
          <w:tcPr>
            <w:tcW w:w="962" w:type="dxa"/>
            <w:vMerge/>
            <w:tcBorders>
              <w:top w:val="nil"/>
              <w:left w:val="single" w:sz="4" w:space="0" w:color="auto"/>
              <w:bottom w:val="single" w:sz="4" w:space="0" w:color="auto"/>
              <w:right w:val="single" w:sz="4" w:space="0" w:color="auto"/>
            </w:tcBorders>
            <w:vAlign w:val="center"/>
            <w:hideMark/>
          </w:tcPr>
          <w:p w:rsidR="00C12C1A" w:rsidRPr="00C12C1A" w:rsidRDefault="00C12C1A" w:rsidP="00C12C1A">
            <w:pPr>
              <w:rPr>
                <w:rFonts w:ascii="Times New Roman CYR" w:hAnsi="Times New Roman CYR" w:cs="Times New Roman CYR"/>
                <w:sz w:val="20"/>
                <w:szCs w:val="20"/>
                <w:lang w:bidi="ar-SA"/>
              </w:rPr>
            </w:pPr>
          </w:p>
        </w:tc>
        <w:tc>
          <w:tcPr>
            <w:tcW w:w="820" w:type="dxa"/>
            <w:vMerge/>
            <w:tcBorders>
              <w:top w:val="nil"/>
              <w:left w:val="single" w:sz="4" w:space="0" w:color="auto"/>
              <w:bottom w:val="single" w:sz="4" w:space="0" w:color="auto"/>
              <w:right w:val="single" w:sz="4" w:space="0" w:color="auto"/>
            </w:tcBorders>
            <w:vAlign w:val="center"/>
            <w:hideMark/>
          </w:tcPr>
          <w:p w:rsidR="00C12C1A" w:rsidRPr="00C12C1A" w:rsidRDefault="00C12C1A" w:rsidP="00C12C1A">
            <w:pPr>
              <w:rPr>
                <w:rFonts w:ascii="Times New Roman CYR" w:hAnsi="Times New Roman CYR" w:cs="Times New Roman CYR"/>
                <w:sz w:val="20"/>
                <w:szCs w:val="20"/>
                <w:lang w:bidi="ar-SA"/>
              </w:rPr>
            </w:pPr>
          </w:p>
        </w:tc>
        <w:tc>
          <w:tcPr>
            <w:tcW w:w="1066" w:type="dxa"/>
            <w:vMerge/>
            <w:tcBorders>
              <w:top w:val="nil"/>
              <w:left w:val="single" w:sz="4" w:space="0" w:color="auto"/>
              <w:bottom w:val="single" w:sz="4" w:space="0" w:color="auto"/>
              <w:right w:val="single" w:sz="4" w:space="0" w:color="auto"/>
            </w:tcBorders>
            <w:vAlign w:val="center"/>
            <w:hideMark/>
          </w:tcPr>
          <w:p w:rsidR="00C12C1A" w:rsidRPr="00C12C1A" w:rsidRDefault="00C12C1A" w:rsidP="00C12C1A">
            <w:pPr>
              <w:rPr>
                <w:rFonts w:ascii="Times New Roman CYR" w:hAnsi="Times New Roman CYR" w:cs="Times New Roman CYR"/>
                <w:sz w:val="20"/>
                <w:szCs w:val="20"/>
                <w:lang w:bidi="ar-SA"/>
              </w:rPr>
            </w:pPr>
          </w:p>
        </w:tc>
      </w:tr>
      <w:tr w:rsidR="00C12C1A" w:rsidRPr="00C12C1A" w:rsidTr="00BE7C1A">
        <w:trPr>
          <w:trHeight w:val="4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В С Е Г О</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7 275,9</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714,4</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420,2</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7 570,1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 xml:space="preserve">5 914,6 </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5 966,7</w:t>
            </w:r>
          </w:p>
        </w:tc>
      </w:tr>
      <w:tr w:rsidR="00C12C1A" w:rsidRPr="00C12C1A" w:rsidTr="00BE7C1A">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proofErr w:type="gramStart"/>
            <w:r w:rsidRPr="00C12C1A">
              <w:rPr>
                <w:rFonts w:ascii="Times New Roman CYR" w:hAnsi="Times New Roman CYR" w:cs="Times New Roman CYR"/>
                <w:sz w:val="20"/>
                <w:szCs w:val="20"/>
                <w:lang w:bidi="ar-SA"/>
              </w:rPr>
              <w:t>Администрация  Ягоднинского</w:t>
            </w:r>
            <w:proofErr w:type="gramEnd"/>
            <w:r w:rsidRPr="00C12C1A">
              <w:rPr>
                <w:rFonts w:ascii="Times New Roman CYR" w:hAnsi="Times New Roman CYR" w:cs="Times New Roman CYR"/>
                <w:sz w:val="20"/>
                <w:szCs w:val="20"/>
                <w:lang w:bidi="ar-SA"/>
              </w:rPr>
              <w:t xml:space="preserve"> сельского поселения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7 275,9</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714,4</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420,2</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7 570,1</w:t>
            </w:r>
          </w:p>
        </w:tc>
        <w:tc>
          <w:tcPr>
            <w:tcW w:w="820" w:type="dxa"/>
            <w:tcBorders>
              <w:top w:val="nil"/>
              <w:left w:val="nil"/>
              <w:bottom w:val="single" w:sz="4" w:space="0" w:color="auto"/>
              <w:right w:val="single" w:sz="4" w:space="0" w:color="auto"/>
            </w:tcBorders>
            <w:shd w:val="clear" w:color="auto" w:fill="auto"/>
            <w:noWrap/>
            <w:vAlign w:val="bottom"/>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5 914,6</w:t>
            </w:r>
          </w:p>
        </w:tc>
        <w:tc>
          <w:tcPr>
            <w:tcW w:w="1066" w:type="dxa"/>
            <w:tcBorders>
              <w:top w:val="nil"/>
              <w:left w:val="nil"/>
              <w:bottom w:val="single" w:sz="4" w:space="0" w:color="auto"/>
              <w:right w:val="single" w:sz="4" w:space="0" w:color="auto"/>
            </w:tcBorders>
            <w:shd w:val="clear" w:color="auto" w:fill="auto"/>
            <w:noWrap/>
            <w:vAlign w:val="bottom"/>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5 966,7</w:t>
            </w:r>
          </w:p>
        </w:tc>
      </w:tr>
      <w:tr w:rsidR="00C12C1A" w:rsidRPr="00C12C1A" w:rsidTr="00BE7C1A">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Общегосударственные вопросы</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0100</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4 757,9</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339,1</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172,4</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4 924,6</w:t>
            </w:r>
          </w:p>
        </w:tc>
        <w:tc>
          <w:tcPr>
            <w:tcW w:w="820" w:type="dxa"/>
            <w:tcBorders>
              <w:top w:val="nil"/>
              <w:left w:val="nil"/>
              <w:bottom w:val="single" w:sz="4" w:space="0" w:color="auto"/>
              <w:right w:val="single" w:sz="4" w:space="0" w:color="auto"/>
            </w:tcBorders>
            <w:shd w:val="clear" w:color="auto" w:fill="auto"/>
            <w:noWrap/>
            <w:vAlign w:val="bottom"/>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4 554,2</w:t>
            </w:r>
          </w:p>
        </w:tc>
        <w:tc>
          <w:tcPr>
            <w:tcW w:w="1066" w:type="dxa"/>
            <w:tcBorders>
              <w:top w:val="nil"/>
              <w:left w:val="nil"/>
              <w:bottom w:val="single" w:sz="4" w:space="0" w:color="auto"/>
              <w:right w:val="single" w:sz="4" w:space="0" w:color="auto"/>
            </w:tcBorders>
            <w:shd w:val="clear" w:color="auto" w:fill="auto"/>
            <w:noWrap/>
            <w:vAlign w:val="bottom"/>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4 683,1</w:t>
            </w:r>
          </w:p>
        </w:tc>
      </w:tr>
      <w:tr w:rsidR="00C12C1A" w:rsidRPr="00C12C1A" w:rsidTr="00BE7C1A">
        <w:trPr>
          <w:trHeight w:val="510"/>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Функционирование высшего должностного лица субъекта Российской Федерации и муниципального образования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0102</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913,2</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58,8</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1,2</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970,8</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873,2</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873,2</w:t>
            </w:r>
          </w:p>
        </w:tc>
      </w:tr>
      <w:tr w:rsidR="00C12C1A" w:rsidRPr="00C12C1A" w:rsidTr="00BE7C1A">
        <w:trPr>
          <w:trHeight w:val="60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Руководство и управление в сфере установленных функций органов местного самоуправления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0102</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0020000000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913,2</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58,8</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970,8</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873,2</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873,2</w:t>
            </w:r>
          </w:p>
        </w:tc>
      </w:tr>
      <w:tr w:rsidR="00C12C1A" w:rsidRPr="00C12C1A" w:rsidTr="00BE7C1A">
        <w:trPr>
          <w:trHeight w:val="25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Аппарат органов местного самоуправления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0102</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0020400000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913,2</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58,8</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970,8</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873,2</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873,2</w:t>
            </w:r>
          </w:p>
        </w:tc>
      </w:tr>
      <w:tr w:rsidR="00C12C1A" w:rsidRPr="00C12C1A" w:rsidTr="00BE7C1A">
        <w:trPr>
          <w:trHeight w:val="51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Выполнение функций органами местного самоуправления за счет средств местного бюджета</w:t>
            </w:r>
          </w:p>
        </w:tc>
        <w:tc>
          <w:tcPr>
            <w:tcW w:w="662" w:type="dxa"/>
            <w:tcBorders>
              <w:top w:val="nil"/>
              <w:left w:val="nil"/>
              <w:bottom w:val="single" w:sz="4" w:space="0" w:color="auto"/>
              <w:right w:val="single" w:sz="4" w:space="0" w:color="auto"/>
            </w:tcBorders>
            <w:shd w:val="clear" w:color="000000" w:fill="FFFFFF"/>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0102</w:t>
            </w:r>
          </w:p>
        </w:tc>
        <w:tc>
          <w:tcPr>
            <w:tcW w:w="1216" w:type="dxa"/>
            <w:tcBorders>
              <w:top w:val="nil"/>
              <w:left w:val="nil"/>
              <w:bottom w:val="single" w:sz="4" w:space="0" w:color="auto"/>
              <w:right w:val="single" w:sz="4" w:space="0" w:color="auto"/>
            </w:tcBorders>
            <w:shd w:val="clear" w:color="000000" w:fill="FFFFFF"/>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913,2</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58,8</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970,8</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873,2</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873,2</w:t>
            </w:r>
          </w:p>
        </w:tc>
      </w:tr>
      <w:tr w:rsidR="00C12C1A" w:rsidRPr="00C12C1A" w:rsidTr="00BE7C1A">
        <w:trPr>
          <w:trHeight w:val="1080"/>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Расходы на выплаты персоналу в целях обеспечения выполнения функций государственны</w:t>
            </w:r>
            <w:r w:rsidRPr="00C12C1A">
              <w:rPr>
                <w:rFonts w:cs="Times New Roman"/>
                <w:sz w:val="20"/>
                <w:szCs w:val="20"/>
                <w:lang w:bidi="ar-SA"/>
              </w:rPr>
              <w:lastRenderedPageBreak/>
              <w:t>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lastRenderedPageBreak/>
              <w:t>0102</w:t>
            </w:r>
          </w:p>
        </w:tc>
        <w:tc>
          <w:tcPr>
            <w:tcW w:w="1216" w:type="dxa"/>
            <w:tcBorders>
              <w:top w:val="nil"/>
              <w:left w:val="nil"/>
              <w:bottom w:val="single" w:sz="4" w:space="0" w:color="auto"/>
              <w:right w:val="single" w:sz="4" w:space="0" w:color="auto"/>
            </w:tcBorders>
            <w:shd w:val="clear" w:color="000000" w:fill="FFFFFF"/>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913,2</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58,8</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970,8</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873,2</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873,2</w:t>
            </w:r>
          </w:p>
        </w:tc>
      </w:tr>
      <w:tr w:rsidR="00C12C1A" w:rsidRPr="00C12C1A" w:rsidTr="00BE7C1A">
        <w:trPr>
          <w:trHeight w:val="510"/>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lastRenderedPageBreak/>
              <w:t>Расходы на выплаты персоналу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0102</w:t>
            </w:r>
          </w:p>
        </w:tc>
        <w:tc>
          <w:tcPr>
            <w:tcW w:w="1216" w:type="dxa"/>
            <w:tcBorders>
              <w:top w:val="nil"/>
              <w:left w:val="nil"/>
              <w:bottom w:val="single" w:sz="4" w:space="0" w:color="auto"/>
              <w:right w:val="single" w:sz="4" w:space="0" w:color="auto"/>
            </w:tcBorders>
            <w:shd w:val="clear" w:color="000000" w:fill="FFFFFF"/>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913,2</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58,8</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970,8</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873,2</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873,2</w:t>
            </w:r>
          </w:p>
        </w:tc>
      </w:tr>
      <w:tr w:rsidR="00C12C1A" w:rsidRPr="00C12C1A" w:rsidTr="00BE7C1A">
        <w:trPr>
          <w:trHeight w:val="91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3 442,3</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153,7</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168,4</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3 427,6</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3 391,2</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3 375,2</w:t>
            </w:r>
          </w:p>
        </w:tc>
      </w:tr>
      <w:tr w:rsidR="00C12C1A" w:rsidRPr="00C12C1A" w:rsidTr="00BE7C1A">
        <w:trPr>
          <w:trHeight w:val="69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Руководство и управление в сфере установленных функций органов местного самоуправления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0020000000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3 442,3</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153,7</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168,4</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3 427,6</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3 391,2</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3 375,2</w:t>
            </w:r>
          </w:p>
        </w:tc>
      </w:tr>
      <w:tr w:rsidR="00C12C1A" w:rsidRPr="00C12C1A" w:rsidTr="00BE7C1A">
        <w:trPr>
          <w:trHeight w:val="43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Аппарат органов местного самоуправления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0020400000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3 442,3</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168,4</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3 427,6</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3 391,2</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3 375,2</w:t>
            </w:r>
          </w:p>
        </w:tc>
      </w:tr>
      <w:tr w:rsidR="00C12C1A" w:rsidRPr="00C12C1A" w:rsidTr="00BE7C1A">
        <w:trPr>
          <w:trHeight w:val="57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Выполнение функций органами местного самоуправления за счет средств местного бюджета</w:t>
            </w:r>
          </w:p>
        </w:tc>
        <w:tc>
          <w:tcPr>
            <w:tcW w:w="662" w:type="dxa"/>
            <w:tcBorders>
              <w:top w:val="nil"/>
              <w:left w:val="nil"/>
              <w:bottom w:val="single" w:sz="4" w:space="0" w:color="auto"/>
              <w:right w:val="single" w:sz="4" w:space="0" w:color="auto"/>
            </w:tcBorders>
            <w:shd w:val="clear" w:color="000000" w:fill="FFFFFF"/>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3 442,3</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3 427,6</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3 391,2</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3 375,2</w:t>
            </w:r>
          </w:p>
        </w:tc>
      </w:tr>
      <w:tr w:rsidR="00C12C1A" w:rsidRPr="00C12C1A" w:rsidTr="00BE7C1A">
        <w:trPr>
          <w:trHeight w:val="106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12C1A">
              <w:rPr>
                <w:rFonts w:cs="Times New Roman"/>
                <w:sz w:val="20"/>
                <w:szCs w:val="20"/>
                <w:lang w:bidi="ar-SA"/>
              </w:rPr>
              <w:lastRenderedPageBreak/>
              <w:t>внебюджетными фондами</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lastRenderedPageBreak/>
              <w:t>0104</w:t>
            </w:r>
          </w:p>
        </w:tc>
        <w:tc>
          <w:tcPr>
            <w:tcW w:w="1216" w:type="dxa"/>
            <w:tcBorders>
              <w:top w:val="nil"/>
              <w:left w:val="nil"/>
              <w:bottom w:val="single" w:sz="4" w:space="0" w:color="auto"/>
              <w:right w:val="single" w:sz="4" w:space="0" w:color="auto"/>
            </w:tcBorders>
            <w:shd w:val="clear" w:color="000000" w:fill="FFFFFF"/>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2 809,1</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133,0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2 676,1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2 749,0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2 749,0</w:t>
            </w:r>
          </w:p>
        </w:tc>
      </w:tr>
      <w:tr w:rsidR="00C12C1A" w:rsidRPr="00C12C1A" w:rsidTr="00BE7C1A">
        <w:trPr>
          <w:trHeight w:val="630"/>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lastRenderedPageBreak/>
              <w:t>Расходы на выплаты персоналу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2 809,1</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133,0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2 676,1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2 749,0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2 749,0</w:t>
            </w:r>
          </w:p>
        </w:tc>
      </w:tr>
      <w:tr w:rsidR="00C12C1A" w:rsidRPr="00C12C1A" w:rsidTr="00BE7C1A">
        <w:trPr>
          <w:trHeight w:val="61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Закупка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633,2</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153,7</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35,4</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751,5</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642,2</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626,2</w:t>
            </w:r>
          </w:p>
        </w:tc>
      </w:tr>
      <w:tr w:rsidR="00C12C1A" w:rsidRPr="00C12C1A" w:rsidTr="00BE7C1A">
        <w:trPr>
          <w:trHeight w:val="52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Иные закупки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633,2</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153,7</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35,4</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751,5</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642,2</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626,2</w:t>
            </w:r>
          </w:p>
        </w:tc>
      </w:tr>
      <w:tr w:rsidR="00C12C1A" w:rsidRPr="00C12C1A" w:rsidTr="00BE7C1A">
        <w:trPr>
          <w:trHeight w:val="390"/>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Иные бюджетные ассигнования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40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Уплата налогов, сборов и иных платежей</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0104</w:t>
            </w:r>
          </w:p>
        </w:tc>
        <w:tc>
          <w:tcPr>
            <w:tcW w:w="1216" w:type="dxa"/>
            <w:tcBorders>
              <w:top w:val="nil"/>
              <w:left w:val="nil"/>
              <w:bottom w:val="single" w:sz="4" w:space="0" w:color="auto"/>
              <w:right w:val="single" w:sz="4" w:space="0" w:color="auto"/>
            </w:tcBorders>
            <w:shd w:val="clear" w:color="000000" w:fill="FFFFFF"/>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0020400300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850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Резервные фонды</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50,0</w:t>
            </w:r>
          </w:p>
        </w:tc>
      </w:tr>
      <w:tr w:rsidR="00C12C1A" w:rsidRPr="00C12C1A" w:rsidTr="00BE7C1A">
        <w:trPr>
          <w:trHeight w:val="3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Резервные фонды</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0070000000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50,0</w:t>
            </w:r>
          </w:p>
        </w:tc>
      </w:tr>
      <w:tr w:rsidR="00C12C1A" w:rsidRPr="00C12C1A" w:rsidTr="00BE7C1A">
        <w:trPr>
          <w:trHeight w:val="3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Резервные фонды местных администраций</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0070500000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50,0</w:t>
            </w:r>
          </w:p>
        </w:tc>
      </w:tr>
      <w:tr w:rsidR="00C12C1A" w:rsidRPr="00C12C1A" w:rsidTr="00BE7C1A">
        <w:trPr>
          <w:trHeight w:val="34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Иные бюджетные ассигнования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0700500000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50,0</w:t>
            </w:r>
          </w:p>
        </w:tc>
      </w:tr>
      <w:tr w:rsidR="00C12C1A" w:rsidRPr="00C12C1A" w:rsidTr="00BE7C1A">
        <w:trPr>
          <w:trHeight w:val="3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Резервные средства</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0111</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0700500000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870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50,0</w:t>
            </w:r>
          </w:p>
        </w:tc>
      </w:tr>
      <w:tr w:rsidR="00C12C1A" w:rsidRPr="00C12C1A" w:rsidTr="00BE7C1A">
        <w:trPr>
          <w:trHeight w:val="518"/>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Другие общегосударственные вопросы</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401,3</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126,6</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1,7</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526,2</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239,8</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384,7</w:t>
            </w:r>
          </w:p>
        </w:tc>
      </w:tr>
      <w:tr w:rsidR="00C12C1A" w:rsidRPr="00C12C1A" w:rsidTr="00BE7C1A">
        <w:trPr>
          <w:trHeight w:val="3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Резервные фонды местных администраций</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0700500000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236,8</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101,1</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337,9</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3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Прочая закупка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0700500000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18,9</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3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Иные закупки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0700500000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18,9</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3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Иные бюджетные ассигнования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0700500000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3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lastRenderedPageBreak/>
              <w:t>Уплата налогов, сборов и иных платежей</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0700500000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850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78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xml:space="preserve">Резервные фонды финансирования непредвиденных расходов Администрации Верхнекетского района </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0070500010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3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Иные бюджетные ассигнования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0070500010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3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Уплата налогов, сборов и иных платежей</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0070500010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850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97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Резервные фонды Администрации Верхнекетского района по предупреждению и ликвидации ЧС и последствий стихийных бедствий</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0070500020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147,9</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147,9</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3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Прочая закупка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0070500020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147,9</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147,9</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3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Иные закупки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0070500020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244</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147,9</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147,9</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51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Реализация иных функций органов местного самоуправления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0090000000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164,5</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25,5</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1,7</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188,3</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239,8</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384,7</w:t>
            </w:r>
          </w:p>
        </w:tc>
      </w:tr>
      <w:tr w:rsidR="00C12C1A" w:rsidRPr="00C12C1A" w:rsidTr="00BE7C1A">
        <w:trPr>
          <w:trHeight w:val="58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Реализация муниципальных функций в области приватизации и управления муниципальной собственностью</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0090200000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43,1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52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Закупка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0090200000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36,0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58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Иные закупки товаров, работ и услуг для обеспечения государственных (муниципальных</w:t>
            </w:r>
            <w:r w:rsidRPr="00C12C1A">
              <w:rPr>
                <w:rFonts w:cs="Times New Roman"/>
                <w:sz w:val="20"/>
                <w:szCs w:val="20"/>
                <w:lang w:bidi="ar-SA"/>
              </w:rPr>
              <w:lastRenderedPageBreak/>
              <w:t>)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lastRenderedPageBreak/>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0090200000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36,0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43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lastRenderedPageBreak/>
              <w:t>Иные бюджетные ассигнования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0090200000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7,1</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6,3</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5,5</w:t>
            </w:r>
          </w:p>
        </w:tc>
      </w:tr>
      <w:tr w:rsidR="00C12C1A" w:rsidRPr="00C12C1A" w:rsidTr="00BE7C1A">
        <w:trPr>
          <w:trHeight w:val="42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Уплата налогов, сборов и иных платежей</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0090200000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850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7,1</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6,3</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5,5</w:t>
            </w:r>
          </w:p>
        </w:tc>
      </w:tr>
      <w:tr w:rsidR="00C12C1A" w:rsidRPr="00C12C1A" w:rsidTr="00BE7C1A">
        <w:trPr>
          <w:trHeight w:val="612"/>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Выполнение других обязательств муниципального образования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0090300000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2,6</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75,0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75,0</w:t>
            </w:r>
          </w:p>
        </w:tc>
      </w:tr>
      <w:tr w:rsidR="00C12C1A" w:rsidRPr="00C12C1A" w:rsidTr="00BE7C1A">
        <w:trPr>
          <w:trHeight w:val="612"/>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Закупка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0090300000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r>
      <w:tr w:rsidR="00C12C1A" w:rsidRPr="00C12C1A" w:rsidTr="00BE7C1A">
        <w:trPr>
          <w:trHeight w:val="612"/>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Иные закупки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0090300000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r>
      <w:tr w:rsidR="00C12C1A" w:rsidRPr="00C12C1A" w:rsidTr="00BE7C1A">
        <w:trPr>
          <w:trHeight w:val="25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Иные бюджетные ассигнования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0090300000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2,6</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2,6</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75,0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75,0</w:t>
            </w:r>
          </w:p>
        </w:tc>
      </w:tr>
      <w:tr w:rsidR="00C12C1A" w:rsidRPr="00C12C1A" w:rsidTr="00BE7C1A">
        <w:trPr>
          <w:trHeight w:val="25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Уплата налогов, сборов и иных платежей</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0090300000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850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2,6</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2,6</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75,0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75,0</w:t>
            </w:r>
          </w:p>
        </w:tc>
      </w:tr>
      <w:tr w:rsidR="00C12C1A" w:rsidRPr="00C12C1A" w:rsidTr="00BE7C1A">
        <w:trPr>
          <w:trHeight w:val="25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Прочие расходы органов местного самоуправления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0090300010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13,1</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43,1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510"/>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Закупка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0090300010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13,1</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13,1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r>
      <w:tr w:rsidR="00C12C1A" w:rsidRPr="00C12C1A" w:rsidTr="00BE7C1A">
        <w:trPr>
          <w:trHeight w:val="510"/>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Иные закупки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0090300010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13,1</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13,1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r>
      <w:tr w:rsidR="00C12C1A" w:rsidRPr="00C12C1A" w:rsidTr="00BE7C1A">
        <w:trPr>
          <w:trHeight w:val="25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Иные бюджетные ассигнования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0090300010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58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Уплата налогов, сборов и иных платежей</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0090300010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850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792"/>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Расходы на уплату ежегодных членских взносов на организацию деятельности Ассоциации "Совет муниципальных </w:t>
            </w:r>
            <w:r w:rsidRPr="00C12C1A">
              <w:rPr>
                <w:rFonts w:cs="Times New Roman"/>
                <w:sz w:val="20"/>
                <w:szCs w:val="20"/>
                <w:lang w:bidi="ar-SA"/>
              </w:rPr>
              <w:lastRenderedPageBreak/>
              <w:t>образований Томской области"</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lastRenderedPageBreak/>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0090300030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12,5</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58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0090300030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58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Иные закупки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0090300030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780"/>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0090300030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12,5</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12,5</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6,4</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6,4</w:t>
            </w:r>
          </w:p>
        </w:tc>
      </w:tr>
      <w:tr w:rsidR="00C12C1A" w:rsidRPr="00C12C1A" w:rsidTr="00BE7C1A">
        <w:trPr>
          <w:trHeight w:val="58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Закупка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0090300030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12,5</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12,5</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6,4</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6,4</w:t>
            </w:r>
          </w:p>
        </w:tc>
      </w:tr>
      <w:tr w:rsidR="00C12C1A" w:rsidRPr="00C12C1A" w:rsidTr="00BE7C1A">
        <w:trPr>
          <w:trHeight w:val="58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Иные закупки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0090300030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850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12,5</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12,5</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6,4</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6,4</w:t>
            </w:r>
          </w:p>
        </w:tc>
      </w:tr>
      <w:tr w:rsidR="00C12C1A" w:rsidRPr="00C12C1A" w:rsidTr="00BE7C1A">
        <w:trPr>
          <w:trHeight w:val="58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Расходы на оплату электроэнергии по оборудованию для сотовой связи GSM</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0090300080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83,7</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1,7</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82,0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8,7</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8,7</w:t>
            </w:r>
          </w:p>
        </w:tc>
      </w:tr>
      <w:tr w:rsidR="00C12C1A" w:rsidRPr="00C12C1A" w:rsidTr="00BE7C1A">
        <w:trPr>
          <w:trHeight w:val="58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Закупка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0090300080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83,7</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1,7</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82,0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8,7</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8,7</w:t>
            </w:r>
          </w:p>
        </w:tc>
      </w:tr>
      <w:tr w:rsidR="00C12C1A" w:rsidRPr="00C12C1A" w:rsidTr="00BE7C1A">
        <w:trPr>
          <w:trHeight w:val="58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Иные закупки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0090300080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83,7</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1,7</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82,0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8,7</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8,7</w:t>
            </w:r>
          </w:p>
        </w:tc>
      </w:tr>
      <w:tr w:rsidR="00C12C1A" w:rsidRPr="00C12C1A" w:rsidTr="00BE7C1A">
        <w:trPr>
          <w:trHeight w:val="25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Муниципальная программа</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7950000000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3,6</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3,6</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58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lastRenderedPageBreak/>
              <w:t>Муниципальная программа " Развитие комфортной социальной среды Верхнекетского района на 2016-2023 годы"</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7950200000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3,6</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3,6</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1020"/>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Муниципальная программа " Развитие комфортной социальной среды Верхнекетского района на 2016-2021 годы</w:t>
            </w:r>
            <w:proofErr w:type="gramStart"/>
            <w:r w:rsidRPr="00C12C1A">
              <w:rPr>
                <w:rFonts w:cs="Times New Roman"/>
                <w:sz w:val="20"/>
                <w:szCs w:val="20"/>
                <w:lang w:bidi="ar-SA"/>
              </w:rPr>
              <w:t>"( Организация</w:t>
            </w:r>
            <w:proofErr w:type="gramEnd"/>
            <w:r w:rsidRPr="00C12C1A">
              <w:rPr>
                <w:rFonts w:cs="Times New Roman"/>
                <w:sz w:val="20"/>
                <w:szCs w:val="20"/>
                <w:lang w:bidi="ar-SA"/>
              </w:rPr>
              <w:t xml:space="preserve"> и проведение мероприятий для ветеранов всех категорий)</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7950200130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3,6</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3,6</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58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Закупка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7950200130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3,6</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3,6</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58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Иные закупки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7950200130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3,6</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3,6</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409"/>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Условно утвержденные расходы</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0090300110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143,4</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289,1</w:t>
            </w:r>
          </w:p>
        </w:tc>
      </w:tr>
      <w:tr w:rsidR="00C12C1A" w:rsidRPr="00C12C1A" w:rsidTr="00BE7C1A">
        <w:trPr>
          <w:trHeight w:val="398"/>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Иные бюджетные ассигнования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0090300110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143,4</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289,1</w:t>
            </w:r>
          </w:p>
        </w:tc>
      </w:tr>
      <w:tr w:rsidR="00C12C1A" w:rsidRPr="00C12C1A" w:rsidTr="00BE7C1A">
        <w:trPr>
          <w:trHeight w:val="432"/>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Резервные средства</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0113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0090300110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870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143,4</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289,1</w:t>
            </w:r>
          </w:p>
        </w:tc>
      </w:tr>
      <w:tr w:rsidR="00C12C1A" w:rsidRPr="00C12C1A" w:rsidTr="00BE7C1A">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Национальная оборона</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0200</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175,4</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175,4</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177,3</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184,4</w:t>
            </w:r>
          </w:p>
        </w:tc>
      </w:tr>
      <w:tr w:rsidR="00C12C1A" w:rsidRPr="00C12C1A" w:rsidTr="00BE7C1A">
        <w:trPr>
          <w:trHeight w:val="40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Мобилизационная и вневойсковая подготовка</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175,4</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175,4</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177,3</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184,4</w:t>
            </w:r>
          </w:p>
        </w:tc>
      </w:tr>
      <w:tr w:rsidR="00C12C1A" w:rsidRPr="00C12C1A" w:rsidTr="00BE7C1A">
        <w:trPr>
          <w:trHeight w:val="103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2100000000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159,9</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159,9</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159,9</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159,9</w:t>
            </w:r>
          </w:p>
        </w:tc>
      </w:tr>
      <w:tr w:rsidR="00C12C1A" w:rsidRPr="00C12C1A" w:rsidTr="00BE7C1A">
        <w:trPr>
          <w:trHeight w:val="64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Подпрограмма "Совершенствование </w:t>
            </w:r>
            <w:r w:rsidRPr="00C12C1A">
              <w:rPr>
                <w:rFonts w:cs="Times New Roman"/>
                <w:sz w:val="20"/>
                <w:szCs w:val="20"/>
                <w:lang w:bidi="ar-SA"/>
              </w:rPr>
              <w:lastRenderedPageBreak/>
              <w:t>межбюджетных отношений в Томской области"</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lastRenderedPageBreak/>
              <w:t>0203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2120000000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159,9</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159,9</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159,9</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159,9</w:t>
            </w:r>
          </w:p>
        </w:tc>
      </w:tr>
      <w:tr w:rsidR="00C12C1A" w:rsidRPr="00C12C1A" w:rsidTr="00BE7C1A">
        <w:trPr>
          <w:trHeight w:val="13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lastRenderedPageBreak/>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2128100000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159,9</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159,9</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159,9</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159,9</w:t>
            </w:r>
          </w:p>
        </w:tc>
      </w:tr>
      <w:tr w:rsidR="00C12C1A" w:rsidRPr="00C12C1A" w:rsidTr="00BE7C1A">
        <w:trPr>
          <w:trHeight w:val="70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Осуществление первичного воинского учета на территориях, где отсутствуют военные комиссариаты</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159,9</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159,9</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159,9</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159,9</w:t>
            </w:r>
          </w:p>
        </w:tc>
      </w:tr>
      <w:tr w:rsidR="00C12C1A" w:rsidRPr="00C12C1A" w:rsidTr="00BE7C1A">
        <w:trPr>
          <w:trHeight w:val="1110"/>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159,9</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159,9</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159,9</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159,9</w:t>
            </w:r>
          </w:p>
        </w:tc>
      </w:tr>
      <w:tr w:rsidR="00C12C1A" w:rsidRPr="00C12C1A" w:rsidTr="00BE7C1A">
        <w:trPr>
          <w:trHeight w:val="52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Расходы на выплаты персоналу государственных (муниципальных) органов</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159,9</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159,9</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159,9</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159,9</w:t>
            </w:r>
          </w:p>
        </w:tc>
      </w:tr>
      <w:tr w:rsidR="00C12C1A" w:rsidRPr="00C12C1A" w:rsidTr="00BE7C1A">
        <w:trPr>
          <w:trHeight w:val="52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Закупка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0203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15,5</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15,5</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17,4</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24,5</w:t>
            </w:r>
          </w:p>
        </w:tc>
      </w:tr>
      <w:tr w:rsidR="00C12C1A" w:rsidRPr="00C12C1A" w:rsidTr="00BE7C1A">
        <w:trPr>
          <w:trHeight w:val="52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Иные закупки товаров, работ и услуг для обеспечения </w:t>
            </w:r>
            <w:r w:rsidRPr="00C12C1A">
              <w:rPr>
                <w:rFonts w:cs="Times New Roman"/>
                <w:sz w:val="20"/>
                <w:szCs w:val="20"/>
                <w:lang w:bidi="ar-SA"/>
              </w:rPr>
              <w:lastRenderedPageBreak/>
              <w:t>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lastRenderedPageBreak/>
              <w:t>0203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2128151180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15,5</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15,5</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17,4</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24,5</w:t>
            </w:r>
          </w:p>
        </w:tc>
      </w:tr>
      <w:tr w:rsidR="00C12C1A" w:rsidRPr="00C12C1A" w:rsidTr="00BE7C1A">
        <w:trPr>
          <w:trHeight w:val="43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lastRenderedPageBreak/>
              <w:t>Национальная экономика</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0400</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1 158,8</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253,6</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156,0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1 256,4</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457,0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502,0</w:t>
            </w:r>
          </w:p>
        </w:tc>
      </w:tr>
      <w:tr w:rsidR="00C12C1A" w:rsidRPr="00C12C1A" w:rsidTr="00BE7C1A">
        <w:trPr>
          <w:trHeight w:val="34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Дорожное хозяйство (дорожные фонды)</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1 002,8</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253,6</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156,0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1 100,4</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457,0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502,0</w:t>
            </w:r>
          </w:p>
        </w:tc>
      </w:tr>
      <w:tr w:rsidR="00C12C1A" w:rsidRPr="00C12C1A" w:rsidTr="00BE7C1A">
        <w:trPr>
          <w:trHeight w:val="4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Дорожное хозяйство</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3150000000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450,7</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67,4</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518,1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457,0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502,0</w:t>
            </w:r>
          </w:p>
        </w:tc>
      </w:tr>
      <w:tr w:rsidR="00C12C1A" w:rsidRPr="00C12C1A" w:rsidTr="00BE7C1A">
        <w:trPr>
          <w:trHeight w:val="4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Поддержка дорожного хозяйства</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3150200000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450,7</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67,4</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518,1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457,0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502,0</w:t>
            </w:r>
          </w:p>
        </w:tc>
      </w:tr>
      <w:tr w:rsidR="00C12C1A" w:rsidRPr="00C12C1A" w:rsidTr="00BE7C1A">
        <w:trPr>
          <w:trHeight w:val="157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3150200320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450,7</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67,4</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518,1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457,0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502,0</w:t>
            </w:r>
          </w:p>
        </w:tc>
      </w:tr>
      <w:tr w:rsidR="00C12C1A" w:rsidRPr="00C12C1A" w:rsidTr="00BE7C1A">
        <w:trPr>
          <w:trHeight w:val="61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Закупка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3150200320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450,7</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67,4</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518,1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457,0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502,0</w:t>
            </w:r>
          </w:p>
        </w:tc>
      </w:tr>
      <w:tr w:rsidR="00C12C1A" w:rsidRPr="00C12C1A" w:rsidTr="00BE7C1A">
        <w:trPr>
          <w:trHeight w:val="60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Иные закупки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3150200320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450,7</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67,4</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518,1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457,0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502,0</w:t>
            </w:r>
          </w:p>
        </w:tc>
      </w:tr>
      <w:tr w:rsidR="00C12C1A" w:rsidRPr="00C12C1A" w:rsidTr="00BE7C1A">
        <w:trPr>
          <w:trHeight w:val="42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Муниципальные программы</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7950000000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300,0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186,2</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486,2</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55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Муниципальная </w:t>
            </w:r>
            <w:proofErr w:type="gramStart"/>
            <w:r w:rsidRPr="00C12C1A">
              <w:rPr>
                <w:rFonts w:cs="Times New Roman"/>
                <w:sz w:val="20"/>
                <w:szCs w:val="20"/>
                <w:lang w:bidi="ar-SA"/>
              </w:rPr>
              <w:t>программа  «</w:t>
            </w:r>
            <w:proofErr w:type="gramEnd"/>
            <w:r w:rsidRPr="00C12C1A">
              <w:rPr>
                <w:rFonts w:cs="Times New Roman"/>
                <w:sz w:val="20"/>
                <w:szCs w:val="20"/>
                <w:lang w:bidi="ar-SA"/>
              </w:rPr>
              <w:t>Развитие транспортной системы Верхнекетского района на 2016-2021 годы»</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7951700000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300,0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186,2</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486,2</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1890"/>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lastRenderedPageBreak/>
              <w:t xml:space="preserve">Прочие межбюджетные трансферты на реализацию мероприятий муниципальной </w:t>
            </w:r>
            <w:proofErr w:type="gramStart"/>
            <w:r w:rsidRPr="00C12C1A">
              <w:rPr>
                <w:rFonts w:cs="Times New Roman"/>
                <w:sz w:val="20"/>
                <w:szCs w:val="20"/>
                <w:lang w:bidi="ar-SA"/>
              </w:rPr>
              <w:t>программы  "</w:t>
            </w:r>
            <w:proofErr w:type="gramEnd"/>
            <w:r w:rsidRPr="00C12C1A">
              <w:rPr>
                <w:rFonts w:cs="Times New Roman"/>
                <w:sz w:val="20"/>
                <w:szCs w:val="20"/>
                <w:lang w:bidi="ar-SA"/>
              </w:rPr>
              <w:t>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7951700020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300,0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186,2</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486,2</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660"/>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Закупка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7951700020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300,0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186,2</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486,2</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600"/>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Иные закупки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7951700020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300,0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186,2</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486,2</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600"/>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Муниципальная </w:t>
            </w:r>
            <w:proofErr w:type="gramStart"/>
            <w:r w:rsidRPr="00C12C1A">
              <w:rPr>
                <w:rFonts w:cs="Times New Roman"/>
                <w:sz w:val="20"/>
                <w:szCs w:val="20"/>
                <w:lang w:bidi="ar-SA"/>
              </w:rPr>
              <w:t>программа  «</w:t>
            </w:r>
            <w:proofErr w:type="gramEnd"/>
            <w:r w:rsidRPr="00C12C1A">
              <w:rPr>
                <w:rFonts w:cs="Times New Roman"/>
                <w:sz w:val="20"/>
                <w:szCs w:val="20"/>
                <w:lang w:bidi="ar-SA"/>
              </w:rPr>
              <w:t>Развитие транспортной системы Верхнекетского района на 2016-2021 годы»</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7951700030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252,1</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252,1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r>
      <w:tr w:rsidR="00C12C1A" w:rsidRPr="00C12C1A" w:rsidTr="00BE7C1A">
        <w:trPr>
          <w:trHeight w:val="2198"/>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Прочие межбюджетные трансферты на реализацию мероприятий муниципальной </w:t>
            </w:r>
            <w:proofErr w:type="gramStart"/>
            <w:r w:rsidRPr="00C12C1A">
              <w:rPr>
                <w:rFonts w:cs="Times New Roman"/>
                <w:sz w:val="20"/>
                <w:szCs w:val="20"/>
                <w:lang w:bidi="ar-SA"/>
              </w:rPr>
              <w:t>программы  "</w:t>
            </w:r>
            <w:proofErr w:type="gramEnd"/>
            <w:r w:rsidRPr="00C12C1A">
              <w:rPr>
                <w:rFonts w:cs="Times New Roman"/>
                <w:sz w:val="20"/>
                <w:szCs w:val="20"/>
                <w:lang w:bidi="ar-SA"/>
              </w:rPr>
              <w:t>Развитие транспортной системы Верхнекетского района на 2016-</w:t>
            </w:r>
            <w:r w:rsidRPr="00C12C1A">
              <w:rPr>
                <w:rFonts w:cs="Times New Roman"/>
                <w:sz w:val="20"/>
                <w:szCs w:val="20"/>
                <w:lang w:bidi="ar-SA"/>
              </w:rPr>
              <w:lastRenderedPageBreak/>
              <w:t>2021 годы" (Обеспечение дорожной деятельности в отношении автомобильных дорог общего пользования местного значения в</w:t>
            </w:r>
            <w:r w:rsidR="00BE7C1A">
              <w:rPr>
                <w:rFonts w:cs="Times New Roman"/>
                <w:sz w:val="20"/>
                <w:szCs w:val="20"/>
                <w:lang w:bidi="ar-SA"/>
              </w:rPr>
              <w:t xml:space="preserve"> </w:t>
            </w:r>
            <w:r w:rsidRPr="00C12C1A">
              <w:rPr>
                <w:rFonts w:cs="Times New Roman"/>
                <w:sz w:val="20"/>
                <w:szCs w:val="20"/>
                <w:lang w:bidi="ar-SA"/>
              </w:rPr>
              <w:t>не</w:t>
            </w:r>
            <w:r w:rsidR="00BE7C1A">
              <w:rPr>
                <w:rFonts w:cs="Times New Roman"/>
                <w:sz w:val="20"/>
                <w:szCs w:val="20"/>
                <w:lang w:bidi="ar-SA"/>
              </w:rPr>
              <w:t xml:space="preserve"> </w:t>
            </w:r>
            <w:r w:rsidRPr="00C12C1A">
              <w:rPr>
                <w:rFonts w:cs="Times New Roman"/>
                <w:sz w:val="20"/>
                <w:szCs w:val="20"/>
                <w:lang w:bidi="ar-SA"/>
              </w:rPr>
              <w:t>границ населенных пунктов за счет средств дорожн</w:t>
            </w:r>
            <w:r w:rsidR="00BE7C1A">
              <w:rPr>
                <w:rFonts w:cs="Times New Roman"/>
                <w:sz w:val="20"/>
                <w:szCs w:val="20"/>
                <w:lang w:bidi="ar-SA"/>
              </w:rPr>
              <w:t>ого фонда муниципального образо</w:t>
            </w:r>
            <w:r w:rsidRPr="00C12C1A">
              <w:rPr>
                <w:rFonts w:cs="Times New Roman"/>
                <w:sz w:val="20"/>
                <w:szCs w:val="20"/>
                <w:lang w:bidi="ar-SA"/>
              </w:rPr>
              <w:t>вания Верхнекетский район Томской области ( ремонт мостов)</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lastRenderedPageBreak/>
              <w:t>0409</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7951700030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252,1</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252,1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r>
      <w:tr w:rsidR="00C12C1A" w:rsidRPr="00C12C1A" w:rsidTr="00BE7C1A">
        <w:trPr>
          <w:trHeight w:val="600"/>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7951700030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252,1</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252,1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r>
      <w:tr w:rsidR="00C12C1A" w:rsidRPr="00C12C1A" w:rsidTr="00BE7C1A">
        <w:trPr>
          <w:trHeight w:val="600"/>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Иные закупки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0409</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7951700030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252,1</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252,1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r>
      <w:tr w:rsidR="00C12C1A" w:rsidRPr="00C12C1A" w:rsidTr="00BE7C1A">
        <w:trPr>
          <w:trHeight w:val="492"/>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 Другие вопросы в области национальной экономики</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0412</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156,0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156,0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r>
      <w:tr w:rsidR="00C12C1A" w:rsidRPr="00C12C1A" w:rsidTr="00BE7C1A">
        <w:trPr>
          <w:trHeight w:val="42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Муниципальные программы</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0412</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795000000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156,0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156,0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r>
      <w:tr w:rsidR="00C12C1A" w:rsidRPr="00C12C1A" w:rsidTr="00BE7C1A">
        <w:trPr>
          <w:trHeight w:val="923"/>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Иные межбюджетные трансферты на реализацию мероприятий муниципальной программы "Устойчивое развитие сельских территорий Верхнекетского района до 2023 года" </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0412</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7950100000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156,0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156,0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r>
      <w:tr w:rsidR="00C12C1A" w:rsidRPr="00C12C1A" w:rsidTr="00BE7C1A">
        <w:trPr>
          <w:trHeight w:val="1380"/>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Прочие межбюджетные трансферты на реализацию мероприятий муниципальной программы "Устойчивое развитие сельских территорий </w:t>
            </w:r>
            <w:r w:rsidRPr="00C12C1A">
              <w:rPr>
                <w:rFonts w:cs="Times New Roman"/>
                <w:sz w:val="20"/>
                <w:szCs w:val="20"/>
                <w:lang w:bidi="ar-SA"/>
              </w:rPr>
              <w:lastRenderedPageBreak/>
              <w:t xml:space="preserve">Верхнекетского района до 2023 года" (внесение изменений в генеральный план </w:t>
            </w:r>
            <w:proofErr w:type="gramStart"/>
            <w:r w:rsidRPr="00C12C1A">
              <w:rPr>
                <w:rFonts w:cs="Times New Roman"/>
                <w:sz w:val="20"/>
                <w:szCs w:val="20"/>
                <w:lang w:bidi="ar-SA"/>
              </w:rPr>
              <w:t>поселений(</w:t>
            </w:r>
            <w:proofErr w:type="gramEnd"/>
            <w:r w:rsidRPr="00C12C1A">
              <w:rPr>
                <w:rFonts w:cs="Times New Roman"/>
                <w:sz w:val="20"/>
                <w:szCs w:val="20"/>
                <w:lang w:bidi="ar-SA"/>
              </w:rPr>
              <w:t>договора 2018-2020 годов)</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lastRenderedPageBreak/>
              <w:t>0412</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7950100070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156,0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156,0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r>
      <w:tr w:rsidR="00C12C1A" w:rsidRPr="00C12C1A" w:rsidTr="00BE7C1A">
        <w:trPr>
          <w:trHeight w:val="600"/>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lastRenderedPageBreak/>
              <w:t>Закупка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0412</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7950100070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156,0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156,0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r>
      <w:tr w:rsidR="00C12C1A" w:rsidRPr="00C12C1A" w:rsidTr="00BE7C1A">
        <w:trPr>
          <w:trHeight w:val="600"/>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Иные закупки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0412</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7950100070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156,0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156,0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r>
      <w:tr w:rsidR="00C12C1A" w:rsidRPr="00C12C1A" w:rsidTr="00BE7C1A">
        <w:trPr>
          <w:trHeight w:val="40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Жилищно-коммунальное хозяйство</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0500</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842,4</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85,5</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866,9</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394,7</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cs="Times New Roman"/>
                <w:sz w:val="20"/>
                <w:szCs w:val="20"/>
                <w:lang w:bidi="ar-SA"/>
              </w:rPr>
            </w:pPr>
            <w:r w:rsidRPr="00C12C1A">
              <w:rPr>
                <w:rFonts w:cs="Times New Roman"/>
                <w:sz w:val="20"/>
                <w:szCs w:val="20"/>
                <w:lang w:bidi="ar-SA"/>
              </w:rPr>
              <w:t>265,8</w:t>
            </w:r>
          </w:p>
        </w:tc>
      </w:tr>
      <w:tr w:rsidR="00C12C1A" w:rsidRPr="00C12C1A" w:rsidTr="00BE7C1A">
        <w:trPr>
          <w:trHeight w:val="4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Жилищное хозяйство</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389,2</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82,4</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60,0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411,6</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136,3</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58,3</w:t>
            </w:r>
          </w:p>
        </w:tc>
      </w:tr>
      <w:tr w:rsidR="00C12C1A" w:rsidRPr="00C12C1A" w:rsidTr="00BE7C1A">
        <w:trPr>
          <w:trHeight w:val="36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Поддержка жилищного хозяйства</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3900000000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389,2</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52,4</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411,6</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136,3</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58,3</w:t>
            </w:r>
          </w:p>
        </w:tc>
      </w:tr>
      <w:tr w:rsidR="00C12C1A" w:rsidRPr="00C12C1A" w:rsidTr="00BE7C1A">
        <w:trPr>
          <w:trHeight w:val="48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Капитальный ремонт муниципального жилищного фонда</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3900200000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143,5</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52,4</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195,9</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76,3</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63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Закупка товаров, работ,</w:t>
            </w:r>
            <w:r w:rsidR="00BE7C1A">
              <w:rPr>
                <w:rFonts w:cs="Times New Roman"/>
                <w:sz w:val="20"/>
                <w:szCs w:val="20"/>
                <w:lang w:bidi="ar-SA"/>
              </w:rPr>
              <w:t xml:space="preserve"> </w:t>
            </w:r>
            <w:r w:rsidRPr="00C12C1A">
              <w:rPr>
                <w:rFonts w:cs="Times New Roman"/>
                <w:sz w:val="20"/>
                <w:szCs w:val="20"/>
                <w:lang w:bidi="ar-SA"/>
              </w:rPr>
              <w:t>услуг в целях капитального ремонта государственного (муниципального) имущества</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3900200000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143,5</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52,4</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195,9</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76,3</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52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Иные закупки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3900200000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143,5</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52,4</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195,9</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76,3</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52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Расходы на уплату взносов в Региональный фонд капитального ремонта за муниципальное жилье</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3900200010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60,0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58,3</w:t>
            </w:r>
          </w:p>
        </w:tc>
      </w:tr>
      <w:tr w:rsidR="00C12C1A" w:rsidRPr="00C12C1A" w:rsidTr="00BE7C1A">
        <w:trPr>
          <w:trHeight w:val="52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Закупка товаров, </w:t>
            </w:r>
            <w:proofErr w:type="spellStart"/>
            <w:proofErr w:type="gramStart"/>
            <w:r w:rsidRPr="00C12C1A">
              <w:rPr>
                <w:rFonts w:cs="Times New Roman"/>
                <w:sz w:val="20"/>
                <w:szCs w:val="20"/>
                <w:lang w:bidi="ar-SA"/>
              </w:rPr>
              <w:t>работ,услуг</w:t>
            </w:r>
            <w:proofErr w:type="spellEnd"/>
            <w:proofErr w:type="gramEnd"/>
            <w:r w:rsidRPr="00C12C1A">
              <w:rPr>
                <w:rFonts w:cs="Times New Roman"/>
                <w:sz w:val="20"/>
                <w:szCs w:val="20"/>
                <w:lang w:bidi="ar-SA"/>
              </w:rPr>
              <w:t xml:space="preserve"> в целях капитального ремонта государственного </w:t>
            </w:r>
            <w:r w:rsidRPr="00C12C1A">
              <w:rPr>
                <w:rFonts w:cs="Times New Roman"/>
                <w:sz w:val="20"/>
                <w:szCs w:val="20"/>
                <w:lang w:bidi="ar-SA"/>
              </w:rPr>
              <w:lastRenderedPageBreak/>
              <w:t>(муниципального) имущества</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lastRenderedPageBreak/>
              <w:t>0501</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3900200010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60,0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58,3</w:t>
            </w:r>
          </w:p>
        </w:tc>
      </w:tr>
      <w:tr w:rsidR="00C12C1A" w:rsidRPr="00C12C1A" w:rsidTr="00BE7C1A">
        <w:trPr>
          <w:trHeight w:val="52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lastRenderedPageBreak/>
              <w:t>Иные закупки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3900200010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60,0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58,3</w:t>
            </w:r>
          </w:p>
        </w:tc>
      </w:tr>
      <w:tr w:rsidR="00C12C1A" w:rsidRPr="00C12C1A" w:rsidTr="00BE7C1A">
        <w:trPr>
          <w:trHeight w:val="52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Муниципальные программы</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795000000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125,7</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155,7</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1163"/>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Муниципальная программа "Капитальный ремонт муниципального жилищного фонда в муниципальном образовании Верхнекетский район Томской области на 2018-2021 годы"</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7951400000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125,7</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155,7</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52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Закупка товаров, работ,</w:t>
            </w:r>
            <w:r w:rsidR="00BE7C1A">
              <w:rPr>
                <w:rFonts w:cs="Times New Roman"/>
                <w:sz w:val="20"/>
                <w:szCs w:val="20"/>
                <w:lang w:bidi="ar-SA"/>
              </w:rPr>
              <w:t xml:space="preserve"> </w:t>
            </w:r>
            <w:r w:rsidRPr="00C12C1A">
              <w:rPr>
                <w:rFonts w:cs="Times New Roman"/>
                <w:sz w:val="20"/>
                <w:szCs w:val="20"/>
                <w:lang w:bidi="ar-SA"/>
              </w:rPr>
              <w:t>услуг в целях капитального ремонта государственного (муниципального) имущества</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7951400000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125,7</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155,7</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52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Иные закупки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0501</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7951400000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125,7</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155,7</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4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Коммунальное хозяйство</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91,8</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1,9</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0,7</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93,0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19,5</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19,5</w:t>
            </w:r>
          </w:p>
        </w:tc>
      </w:tr>
      <w:tr w:rsidR="00C12C1A" w:rsidRPr="00C12C1A" w:rsidTr="00BE7C1A">
        <w:trPr>
          <w:trHeight w:val="39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Поддержка коммунального хозяйства</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3910500010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64,5</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1,9</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0,7</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65,7</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19,5</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19,5</w:t>
            </w:r>
          </w:p>
        </w:tc>
      </w:tr>
      <w:tr w:rsidR="00C12C1A" w:rsidRPr="00C12C1A" w:rsidTr="00BE7C1A">
        <w:trPr>
          <w:trHeight w:val="3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Мероприятия в области коммунального хозяйства</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3910500010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64,5</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1,9</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0,7</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65,7</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19,5</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19,5</w:t>
            </w:r>
          </w:p>
        </w:tc>
      </w:tr>
      <w:tr w:rsidR="00C12C1A" w:rsidRPr="00C12C1A" w:rsidTr="00BE7C1A">
        <w:trPr>
          <w:trHeight w:val="52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Закупка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3910500010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64,5</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1,9</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0,7</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65,7</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19,5</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19,5</w:t>
            </w:r>
          </w:p>
        </w:tc>
      </w:tr>
      <w:tr w:rsidR="00C12C1A" w:rsidRPr="00C12C1A" w:rsidTr="00BE7C1A">
        <w:trPr>
          <w:trHeight w:val="52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Иные закупки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3910500010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64,5</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1,9</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0,7</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65,7</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19,5</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19,5</w:t>
            </w:r>
          </w:p>
        </w:tc>
      </w:tr>
      <w:tr w:rsidR="00C12C1A" w:rsidRPr="00C12C1A" w:rsidTr="00BE7C1A">
        <w:trPr>
          <w:trHeight w:val="52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Муниципальная программа</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7950000000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27,3</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27,3</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792"/>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lastRenderedPageBreak/>
              <w:t>Муниципальная программа "Повышение энергетической эффективности на территории Верхнекетского района Томской области на период до 2025 года"</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7950700000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8,9</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8,9</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1103"/>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Муниципальная программа "Повышение энергетической эффективности на территории Верхнекетского района Томской области на период до 2025 года"(Установка индивидуальных приборов учёта в муниципальных квартирах)</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7950700030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8,9</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8,9</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612"/>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Закупка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7950700030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8,9</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8,9</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612"/>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Иные закупки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7950700030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8,9</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8,9</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840"/>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Муниципальная программа " Модернизация коммунальной инфраструктуры Верхнекетского района на период до 2023 года"</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7951200000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18,4</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18,4</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1103"/>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Муниципальная программа " Модернизация коммунальной инфраструктуры Верхнекетского района на период до 2023 года</w:t>
            </w:r>
            <w:proofErr w:type="gramStart"/>
            <w:r w:rsidRPr="00C12C1A">
              <w:rPr>
                <w:rFonts w:cs="Times New Roman"/>
                <w:sz w:val="20"/>
                <w:szCs w:val="20"/>
                <w:lang w:bidi="ar-SA"/>
              </w:rPr>
              <w:t>"( на</w:t>
            </w:r>
            <w:proofErr w:type="gramEnd"/>
            <w:r w:rsidRPr="00C12C1A">
              <w:rPr>
                <w:rFonts w:cs="Times New Roman"/>
                <w:sz w:val="20"/>
                <w:szCs w:val="20"/>
                <w:lang w:bidi="ar-SA"/>
              </w:rPr>
              <w:t xml:space="preserve"> замену насоса на водоочистном комплексе в п. Ягодное)</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7951200010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18,4</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18,4</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52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Закупка товаров, работ и услуг для обеспечения государственных (муниципальных</w:t>
            </w:r>
            <w:r w:rsidRPr="00C12C1A">
              <w:rPr>
                <w:rFonts w:cs="Times New Roman"/>
                <w:sz w:val="20"/>
                <w:szCs w:val="20"/>
                <w:lang w:bidi="ar-SA"/>
              </w:rPr>
              <w:lastRenderedPageBreak/>
              <w:t>)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lastRenderedPageBreak/>
              <w:t>0502</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7951200010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18,4</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18,4</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52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lastRenderedPageBreak/>
              <w:t>Иные закупки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0502</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7951200010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18,4</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18,4</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40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Благоустройство</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361,4</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25,7</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24,8</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362,3</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238,9</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188,0</w:t>
            </w:r>
          </w:p>
        </w:tc>
      </w:tr>
      <w:tr w:rsidR="00C12C1A" w:rsidRPr="00C12C1A" w:rsidTr="00BE7C1A">
        <w:trPr>
          <w:trHeight w:val="39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Благоустройство</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6000000000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361,4</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25,7</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24,8</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362,3</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238,9</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188,0</w:t>
            </w:r>
          </w:p>
        </w:tc>
      </w:tr>
      <w:tr w:rsidR="00C12C1A" w:rsidRPr="00C12C1A" w:rsidTr="00BE7C1A">
        <w:trPr>
          <w:trHeight w:val="46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Уличное освещение</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6000100000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74,6</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25,5</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8,8</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91,3</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112,3</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88,4</w:t>
            </w:r>
          </w:p>
        </w:tc>
      </w:tr>
      <w:tr w:rsidR="00C12C1A" w:rsidRPr="00C12C1A" w:rsidTr="00BE7C1A">
        <w:trPr>
          <w:trHeight w:val="46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Закупка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6000100000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74,6</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25,5</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8,8</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91,3</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112,3</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88,4</w:t>
            </w:r>
          </w:p>
        </w:tc>
      </w:tr>
      <w:tr w:rsidR="00C12C1A" w:rsidRPr="00C12C1A" w:rsidTr="00BE7C1A">
        <w:trPr>
          <w:trHeight w:val="540"/>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Иные закупки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6000100000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74,6</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25,5</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8,8</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91,3</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112,3</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88,4</w:t>
            </w:r>
          </w:p>
        </w:tc>
      </w:tr>
      <w:tr w:rsidR="00C12C1A" w:rsidRPr="00C12C1A" w:rsidTr="00BE7C1A">
        <w:trPr>
          <w:trHeight w:val="42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Иные бюджетные ассигнования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6000100000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0,2</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0,2</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42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Уплата налогов, сборов и иных платежей</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6000100000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850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0,2</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0,2</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r>
      <w:tr w:rsidR="00C12C1A" w:rsidRPr="00C12C1A" w:rsidTr="00BE7C1A">
        <w:trPr>
          <w:trHeight w:val="43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xml:space="preserve">Прочие мероприятия по </w:t>
            </w:r>
            <w:proofErr w:type="gramStart"/>
            <w:r w:rsidRPr="00C12C1A">
              <w:rPr>
                <w:rFonts w:ascii="Times New Roman CYR" w:hAnsi="Times New Roman CYR" w:cs="Times New Roman CYR"/>
                <w:sz w:val="20"/>
                <w:szCs w:val="20"/>
                <w:lang w:bidi="ar-SA"/>
              </w:rPr>
              <w:t>благоустройству  поселений</w:t>
            </w:r>
            <w:proofErr w:type="gramEnd"/>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6000500000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286,8</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6,4</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270,8</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126,6</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99,6</w:t>
            </w:r>
          </w:p>
        </w:tc>
      </w:tr>
      <w:tr w:rsidR="00C12C1A" w:rsidRPr="00C12C1A" w:rsidTr="00BE7C1A">
        <w:trPr>
          <w:trHeight w:val="52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Закупка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6000500000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103,2</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6,4</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96,8</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107,0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80,0</w:t>
            </w:r>
          </w:p>
        </w:tc>
      </w:tr>
      <w:tr w:rsidR="00C12C1A" w:rsidRPr="00C12C1A" w:rsidTr="00BE7C1A">
        <w:trPr>
          <w:trHeight w:val="570"/>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Иные закупки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6000500000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103,2</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6,4</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96,8</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107,0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80,0</w:t>
            </w:r>
          </w:p>
        </w:tc>
      </w:tr>
      <w:tr w:rsidR="00C12C1A" w:rsidRPr="00C12C1A" w:rsidTr="00BE7C1A">
        <w:trPr>
          <w:trHeight w:val="57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Организация общественных работ</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6000500050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19,6</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9,6</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19,6</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19,6</w:t>
            </w:r>
          </w:p>
        </w:tc>
      </w:tr>
      <w:tr w:rsidR="00C12C1A" w:rsidRPr="00C12C1A" w:rsidTr="00BE7C1A">
        <w:trPr>
          <w:trHeight w:val="57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Фонд оплаты труда учреждений</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6000500050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111</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7,3</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7,7</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15,0</w:t>
            </w:r>
          </w:p>
        </w:tc>
      </w:tr>
      <w:tr w:rsidR="00C12C1A" w:rsidRPr="00C12C1A" w:rsidTr="00BE7C1A">
        <w:trPr>
          <w:trHeight w:val="852"/>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Взносы по обязательному социальному страхованию на выплаты по оплате труда работников и иные выплаты работникам </w:t>
            </w:r>
            <w:r w:rsidRPr="00C12C1A">
              <w:rPr>
                <w:rFonts w:cs="Times New Roman"/>
                <w:sz w:val="20"/>
                <w:szCs w:val="20"/>
                <w:lang w:bidi="ar-SA"/>
              </w:rPr>
              <w:lastRenderedPageBreak/>
              <w:t>учреждений</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lastRenderedPageBreak/>
              <w:t>0503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6000500050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119</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4,6</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2,3</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2,3</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4,6</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4,6</w:t>
            </w:r>
          </w:p>
        </w:tc>
      </w:tr>
      <w:tr w:rsidR="00C12C1A" w:rsidRPr="00C12C1A" w:rsidTr="00BE7C1A">
        <w:trPr>
          <w:trHeight w:val="40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lastRenderedPageBreak/>
              <w:t>Непрограммное направление расходов</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9900000000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164,0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164,0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638"/>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Резервные фонды исполнительного органа государственной власти субъекта Российской Федерации</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9900200000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164,0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164,0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1020"/>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Резервные фонды исполнительного органа государственной власти субъекта Российской Федерации на приобретение навесного оборудования для трактора " </w:t>
            </w:r>
            <w:proofErr w:type="spellStart"/>
            <w:r w:rsidRPr="00C12C1A">
              <w:rPr>
                <w:rFonts w:cs="Times New Roman"/>
                <w:sz w:val="20"/>
                <w:szCs w:val="20"/>
                <w:lang w:bidi="ar-SA"/>
              </w:rPr>
              <w:t>Беларус</w:t>
            </w:r>
            <w:proofErr w:type="spellEnd"/>
            <w:r w:rsidRPr="00C12C1A">
              <w:rPr>
                <w:rFonts w:cs="Times New Roman"/>
                <w:sz w:val="20"/>
                <w:szCs w:val="20"/>
                <w:lang w:bidi="ar-SA"/>
              </w:rPr>
              <w:t xml:space="preserve"> 920" для Администрации Ягоднинского сельского поселения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9900200030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164,0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164,0</w:t>
            </w:r>
          </w:p>
        </w:tc>
        <w:tc>
          <w:tcPr>
            <w:tcW w:w="820" w:type="dxa"/>
            <w:tcBorders>
              <w:top w:val="nil"/>
              <w:left w:val="nil"/>
              <w:bottom w:val="single" w:sz="4" w:space="0" w:color="auto"/>
              <w:right w:val="single" w:sz="4" w:space="0" w:color="auto"/>
            </w:tcBorders>
            <w:shd w:val="clear" w:color="auto" w:fill="auto"/>
            <w:noWrap/>
            <w:vAlign w:val="bottom"/>
            <w:hideMark/>
          </w:tcPr>
          <w:p w:rsidR="00C12C1A" w:rsidRPr="00C12C1A" w:rsidRDefault="00C12C1A" w:rsidP="00C12C1A">
            <w:pPr>
              <w:rPr>
                <w:rFonts w:cs="Times New Roman"/>
                <w:i/>
                <w:iCs/>
                <w:sz w:val="20"/>
                <w:szCs w:val="20"/>
                <w:lang w:bidi="ar-SA"/>
              </w:rPr>
            </w:pPr>
            <w:r w:rsidRPr="00C12C1A">
              <w:rPr>
                <w:rFonts w:cs="Times New Roman"/>
                <w:i/>
                <w:iCs/>
                <w:sz w:val="20"/>
                <w:szCs w:val="20"/>
                <w:lang w:bidi="ar-SA"/>
              </w:rPr>
              <w:t> </w:t>
            </w:r>
          </w:p>
        </w:tc>
        <w:tc>
          <w:tcPr>
            <w:tcW w:w="1066" w:type="dxa"/>
            <w:tcBorders>
              <w:top w:val="nil"/>
              <w:left w:val="nil"/>
              <w:bottom w:val="single" w:sz="4" w:space="0" w:color="auto"/>
              <w:right w:val="single" w:sz="4" w:space="0" w:color="auto"/>
            </w:tcBorders>
            <w:shd w:val="clear" w:color="auto" w:fill="auto"/>
            <w:noWrap/>
            <w:vAlign w:val="bottom"/>
            <w:hideMark/>
          </w:tcPr>
          <w:p w:rsidR="00C12C1A" w:rsidRPr="00C12C1A" w:rsidRDefault="00C12C1A" w:rsidP="00C12C1A">
            <w:pPr>
              <w:rPr>
                <w:rFonts w:cs="Times New Roman"/>
                <w:i/>
                <w:iCs/>
                <w:sz w:val="20"/>
                <w:szCs w:val="20"/>
                <w:lang w:bidi="ar-SA"/>
              </w:rPr>
            </w:pPr>
            <w:r w:rsidRPr="00C12C1A">
              <w:rPr>
                <w:rFonts w:cs="Times New Roman"/>
                <w:i/>
                <w:iCs/>
                <w:sz w:val="20"/>
                <w:szCs w:val="20"/>
                <w:lang w:bidi="ar-SA"/>
              </w:rPr>
              <w:t> </w:t>
            </w:r>
          </w:p>
        </w:tc>
      </w:tr>
      <w:tr w:rsidR="00C12C1A" w:rsidRPr="00C12C1A" w:rsidTr="00BE7C1A">
        <w:trPr>
          <w:trHeight w:val="94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Закупка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9900200030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164,0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164,0</w:t>
            </w:r>
          </w:p>
        </w:tc>
        <w:tc>
          <w:tcPr>
            <w:tcW w:w="820" w:type="dxa"/>
            <w:tcBorders>
              <w:top w:val="nil"/>
              <w:left w:val="nil"/>
              <w:bottom w:val="single" w:sz="4" w:space="0" w:color="auto"/>
              <w:right w:val="single" w:sz="4" w:space="0" w:color="auto"/>
            </w:tcBorders>
            <w:shd w:val="clear" w:color="auto" w:fill="auto"/>
            <w:noWrap/>
            <w:vAlign w:val="bottom"/>
            <w:hideMark/>
          </w:tcPr>
          <w:p w:rsidR="00C12C1A" w:rsidRPr="00C12C1A" w:rsidRDefault="00C12C1A" w:rsidP="00C12C1A">
            <w:pPr>
              <w:rPr>
                <w:rFonts w:cs="Times New Roman"/>
                <w:i/>
                <w:iCs/>
                <w:sz w:val="20"/>
                <w:szCs w:val="20"/>
                <w:lang w:bidi="ar-SA"/>
              </w:rPr>
            </w:pPr>
            <w:r w:rsidRPr="00C12C1A">
              <w:rPr>
                <w:rFonts w:cs="Times New Roman"/>
                <w:i/>
                <w:iCs/>
                <w:sz w:val="20"/>
                <w:szCs w:val="20"/>
                <w:lang w:bidi="ar-SA"/>
              </w:rPr>
              <w:t> </w:t>
            </w:r>
          </w:p>
        </w:tc>
        <w:tc>
          <w:tcPr>
            <w:tcW w:w="1066" w:type="dxa"/>
            <w:tcBorders>
              <w:top w:val="nil"/>
              <w:left w:val="nil"/>
              <w:bottom w:val="single" w:sz="4" w:space="0" w:color="auto"/>
              <w:right w:val="single" w:sz="4" w:space="0" w:color="auto"/>
            </w:tcBorders>
            <w:shd w:val="clear" w:color="auto" w:fill="auto"/>
            <w:noWrap/>
            <w:vAlign w:val="bottom"/>
            <w:hideMark/>
          </w:tcPr>
          <w:p w:rsidR="00C12C1A" w:rsidRPr="00C12C1A" w:rsidRDefault="00C12C1A" w:rsidP="00C12C1A">
            <w:pPr>
              <w:rPr>
                <w:rFonts w:cs="Times New Roman"/>
                <w:i/>
                <w:iCs/>
                <w:sz w:val="20"/>
                <w:szCs w:val="20"/>
                <w:lang w:bidi="ar-SA"/>
              </w:rPr>
            </w:pPr>
            <w:r w:rsidRPr="00C12C1A">
              <w:rPr>
                <w:rFonts w:cs="Times New Roman"/>
                <w:i/>
                <w:iCs/>
                <w:sz w:val="20"/>
                <w:szCs w:val="20"/>
                <w:lang w:bidi="ar-SA"/>
              </w:rPr>
              <w:t> </w:t>
            </w:r>
          </w:p>
        </w:tc>
      </w:tr>
      <w:tr w:rsidR="00C12C1A" w:rsidRPr="00C12C1A" w:rsidTr="00BE7C1A">
        <w:trPr>
          <w:trHeight w:val="945"/>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Иные закупки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0503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9900200030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164,0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164,0</w:t>
            </w:r>
          </w:p>
        </w:tc>
        <w:tc>
          <w:tcPr>
            <w:tcW w:w="820" w:type="dxa"/>
            <w:tcBorders>
              <w:top w:val="nil"/>
              <w:left w:val="nil"/>
              <w:bottom w:val="single" w:sz="4" w:space="0" w:color="auto"/>
              <w:right w:val="single" w:sz="4" w:space="0" w:color="auto"/>
            </w:tcBorders>
            <w:shd w:val="clear" w:color="auto" w:fill="auto"/>
            <w:noWrap/>
            <w:vAlign w:val="bottom"/>
            <w:hideMark/>
          </w:tcPr>
          <w:p w:rsidR="00C12C1A" w:rsidRPr="00C12C1A" w:rsidRDefault="00C12C1A" w:rsidP="00C12C1A">
            <w:pPr>
              <w:rPr>
                <w:rFonts w:cs="Times New Roman"/>
                <w:i/>
                <w:iCs/>
                <w:sz w:val="20"/>
                <w:szCs w:val="20"/>
                <w:lang w:bidi="ar-SA"/>
              </w:rPr>
            </w:pPr>
            <w:r w:rsidRPr="00C12C1A">
              <w:rPr>
                <w:rFonts w:cs="Times New Roman"/>
                <w:i/>
                <w:iCs/>
                <w:sz w:val="20"/>
                <w:szCs w:val="20"/>
                <w:lang w:bidi="ar-SA"/>
              </w:rPr>
              <w:t> </w:t>
            </w:r>
          </w:p>
        </w:tc>
        <w:tc>
          <w:tcPr>
            <w:tcW w:w="1066" w:type="dxa"/>
            <w:tcBorders>
              <w:top w:val="nil"/>
              <w:left w:val="nil"/>
              <w:bottom w:val="single" w:sz="4" w:space="0" w:color="auto"/>
              <w:right w:val="single" w:sz="4" w:space="0" w:color="auto"/>
            </w:tcBorders>
            <w:shd w:val="clear" w:color="auto" w:fill="auto"/>
            <w:noWrap/>
            <w:vAlign w:val="bottom"/>
            <w:hideMark/>
          </w:tcPr>
          <w:p w:rsidR="00C12C1A" w:rsidRPr="00C12C1A" w:rsidRDefault="00C12C1A" w:rsidP="00C12C1A">
            <w:pPr>
              <w:rPr>
                <w:rFonts w:cs="Times New Roman"/>
                <w:i/>
                <w:iCs/>
                <w:sz w:val="20"/>
                <w:szCs w:val="20"/>
                <w:lang w:bidi="ar-SA"/>
              </w:rPr>
            </w:pPr>
            <w:r w:rsidRPr="00C12C1A">
              <w:rPr>
                <w:rFonts w:cs="Times New Roman"/>
                <w:i/>
                <w:iCs/>
                <w:sz w:val="20"/>
                <w:szCs w:val="20"/>
                <w:lang w:bidi="ar-SA"/>
              </w:rPr>
              <w:t> </w:t>
            </w:r>
          </w:p>
        </w:tc>
      </w:tr>
      <w:tr w:rsidR="00C12C1A" w:rsidRPr="00C12C1A" w:rsidTr="00BE7C1A">
        <w:trPr>
          <w:trHeight w:val="49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xml:space="preserve">Молодежная политика </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0707</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r>
      <w:tr w:rsidR="00C12C1A" w:rsidRPr="00C12C1A" w:rsidTr="00BE7C1A">
        <w:trPr>
          <w:trHeight w:val="458"/>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Организационно-воспитательная работа с молодежью</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0707</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r>
      <w:tr w:rsidR="00C12C1A" w:rsidRPr="00C12C1A" w:rsidTr="00BE7C1A">
        <w:trPr>
          <w:trHeight w:val="518"/>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Проведение мероприятий для детей и молодежи</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0707</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r>
      <w:tr w:rsidR="00C12C1A" w:rsidRPr="00C12C1A" w:rsidTr="00BE7C1A">
        <w:trPr>
          <w:trHeight w:val="578"/>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Закупка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0707</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r>
      <w:tr w:rsidR="00C12C1A" w:rsidRPr="00C12C1A" w:rsidTr="00BE7C1A">
        <w:trPr>
          <w:trHeight w:val="578"/>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Иные закупки товаров, работ и услуг для обеспечения государственных </w:t>
            </w:r>
            <w:r w:rsidRPr="00C12C1A">
              <w:rPr>
                <w:rFonts w:cs="Times New Roman"/>
                <w:sz w:val="20"/>
                <w:szCs w:val="20"/>
                <w:lang w:bidi="ar-SA"/>
              </w:rPr>
              <w:lastRenderedPageBreak/>
              <w:t>(муниципальных)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lastRenderedPageBreak/>
              <w:t>0707</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r>
      <w:tr w:rsidR="00C12C1A" w:rsidRPr="00C12C1A" w:rsidTr="00BE7C1A">
        <w:trPr>
          <w:trHeight w:val="578"/>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lastRenderedPageBreak/>
              <w:t>Социальная политика</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1000</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11,7</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21,7</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578"/>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Социальное обеспечение населения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11,7</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21,7</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578"/>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Муниципальная программа "Развитие комфортной социальной среды Верхнекетского района на 2016-2021 годы"</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7950000000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11,7</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11,7</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r>
      <w:tr w:rsidR="00C12C1A" w:rsidRPr="00C12C1A" w:rsidTr="00BE7C1A">
        <w:trPr>
          <w:trHeight w:val="578"/>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Оказание адресной помощи малообеспеченным семьям,</w:t>
            </w:r>
            <w:r w:rsidR="00BE7C1A">
              <w:rPr>
                <w:rFonts w:ascii="Times New Roman CYR" w:hAnsi="Times New Roman CYR" w:cs="Times New Roman CYR"/>
                <w:sz w:val="20"/>
                <w:szCs w:val="20"/>
                <w:lang w:bidi="ar-SA"/>
              </w:rPr>
              <w:t xml:space="preserve"> </w:t>
            </w:r>
            <w:r w:rsidRPr="00C12C1A">
              <w:rPr>
                <w:rFonts w:ascii="Times New Roman CYR" w:hAnsi="Times New Roman CYR" w:cs="Times New Roman CYR"/>
                <w:sz w:val="20"/>
                <w:szCs w:val="20"/>
                <w:lang w:bidi="ar-SA"/>
              </w:rPr>
              <w:t>имеющих пять и более несовершеннолетних детей</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7950200000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11,7</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11,7</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r>
      <w:tr w:rsidR="00C12C1A" w:rsidRPr="00C12C1A" w:rsidTr="00BE7C1A">
        <w:trPr>
          <w:trHeight w:val="578"/>
        </w:trPr>
        <w:tc>
          <w:tcPr>
            <w:tcW w:w="1696" w:type="dxa"/>
            <w:tcBorders>
              <w:top w:val="nil"/>
              <w:left w:val="single" w:sz="4" w:space="0" w:color="auto"/>
              <w:bottom w:val="nil"/>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Пособия, компенсации,</w:t>
            </w:r>
            <w:r w:rsidR="00BE7C1A">
              <w:rPr>
                <w:rFonts w:ascii="Times New Roman CYR" w:hAnsi="Times New Roman CYR" w:cs="Times New Roman CYR"/>
                <w:sz w:val="20"/>
                <w:szCs w:val="20"/>
                <w:lang w:bidi="ar-SA"/>
              </w:rPr>
              <w:t xml:space="preserve"> </w:t>
            </w:r>
            <w:r w:rsidRPr="00C12C1A">
              <w:rPr>
                <w:rFonts w:ascii="Times New Roman CYR" w:hAnsi="Times New Roman CYR" w:cs="Times New Roman CYR"/>
                <w:sz w:val="20"/>
                <w:szCs w:val="20"/>
                <w:lang w:bidi="ar-SA"/>
              </w:rPr>
              <w:t>меры социальной поддержки по публичным нормативным обязательствам</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7950200030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310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11,7</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11,7</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r>
      <w:tr w:rsidR="00C12C1A" w:rsidRPr="00C12C1A" w:rsidTr="00BE7C1A">
        <w:trPr>
          <w:trHeight w:val="578"/>
        </w:trPr>
        <w:tc>
          <w:tcPr>
            <w:tcW w:w="1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Резервные фонды местных администраций</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0070500000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578"/>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Социальные выплаты гражданам</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0070500000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578"/>
        </w:trPr>
        <w:tc>
          <w:tcPr>
            <w:tcW w:w="1696" w:type="dxa"/>
            <w:tcBorders>
              <w:top w:val="nil"/>
              <w:left w:val="single" w:sz="4" w:space="0" w:color="auto"/>
              <w:bottom w:val="single" w:sz="4" w:space="0" w:color="auto"/>
              <w:right w:val="single" w:sz="4" w:space="0" w:color="auto"/>
            </w:tcBorders>
            <w:shd w:val="clear" w:color="000000" w:fill="FFFFFF"/>
            <w:vAlign w:val="bottom"/>
            <w:hideMark/>
          </w:tcPr>
          <w:p w:rsidR="00C12C1A" w:rsidRPr="00C12C1A" w:rsidRDefault="00C12C1A" w:rsidP="00C12C1A">
            <w:pPr>
              <w:rPr>
                <w:rFonts w:cs="Times New Roman"/>
                <w:sz w:val="20"/>
                <w:szCs w:val="20"/>
                <w:lang w:bidi="ar-SA"/>
              </w:rPr>
            </w:pPr>
            <w:r w:rsidRPr="00C12C1A">
              <w:rPr>
                <w:rFonts w:cs="Times New Roman"/>
                <w:sz w:val="20"/>
                <w:szCs w:val="20"/>
                <w:lang w:bidi="ar-SA"/>
              </w:rPr>
              <w:t>Пособия по социальной помощи населению в денежной форме</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0070500000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r>
      <w:tr w:rsidR="00C12C1A" w:rsidRPr="00C12C1A" w:rsidTr="00BE7C1A">
        <w:trPr>
          <w:trHeight w:val="578"/>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Физическая культура и спорт</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1100</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r>
      <w:tr w:rsidR="00C12C1A" w:rsidRPr="00C12C1A" w:rsidTr="00BE7C1A">
        <w:trPr>
          <w:trHeight w:val="578"/>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xml:space="preserve">Физическая культура </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r>
      <w:tr w:rsidR="00C12C1A" w:rsidRPr="00C12C1A" w:rsidTr="00BE7C1A">
        <w:trPr>
          <w:trHeight w:val="578"/>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Физкультурно- оздоровительная работа и спортивные мероприятия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r>
      <w:tr w:rsidR="00C12C1A" w:rsidRPr="00C12C1A" w:rsidTr="00BE7C1A">
        <w:trPr>
          <w:trHeight w:val="578"/>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Мероприятия в области физической культуры и спорта</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r>
      <w:tr w:rsidR="00C12C1A" w:rsidRPr="00C12C1A" w:rsidTr="00BE7C1A">
        <w:trPr>
          <w:trHeight w:val="578"/>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Закупка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r>
      <w:tr w:rsidR="00C12C1A" w:rsidRPr="00C12C1A" w:rsidTr="00BE7C1A">
        <w:trPr>
          <w:trHeight w:val="54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lastRenderedPageBreak/>
              <w:t>Иные закупки товаров, работ и услуг для обеспечения государственных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1101</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0,0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w:t>
            </w:r>
          </w:p>
        </w:tc>
      </w:tr>
      <w:tr w:rsidR="00C12C1A" w:rsidRPr="00C12C1A" w:rsidTr="00BE7C1A">
        <w:trPr>
          <w:trHeight w:val="570"/>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xml:space="preserve"> Межбюджетные трансферты общего характера бюджетам бюджетной системы Российской Федерации</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1400</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329,4</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4,3</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325,1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329,4</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329,4</w:t>
            </w:r>
          </w:p>
        </w:tc>
      </w:tr>
      <w:tr w:rsidR="00C12C1A" w:rsidRPr="00C12C1A" w:rsidTr="00BE7C1A">
        <w:trPr>
          <w:trHeight w:val="45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xml:space="preserve"> Прочие межбюджетные трансферты общего характера</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329,4</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325,1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329,4</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329,4</w:t>
            </w:r>
          </w:p>
        </w:tc>
      </w:tr>
      <w:tr w:rsidR="00C12C1A" w:rsidRPr="00C12C1A" w:rsidTr="00BE7C1A">
        <w:trPr>
          <w:trHeight w:val="45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Межбюджетные трансферты </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5210000000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329,4</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325,1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329,4</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329,4</w:t>
            </w:r>
          </w:p>
        </w:tc>
      </w:tr>
      <w:tr w:rsidR="00C12C1A" w:rsidRPr="00C12C1A" w:rsidTr="00BE7C1A">
        <w:trPr>
          <w:trHeight w:val="159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5210600000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329,4</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325,1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329,4</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329,4</w:t>
            </w:r>
          </w:p>
        </w:tc>
      </w:tr>
      <w:tr w:rsidR="00C12C1A" w:rsidRPr="00C12C1A" w:rsidTr="00BE7C1A">
        <w:trPr>
          <w:trHeight w:val="39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12C1A" w:rsidRPr="00C12C1A" w:rsidRDefault="00C12C1A" w:rsidP="00C12C1A">
            <w:pPr>
              <w:rPr>
                <w:rFonts w:cs="Times New Roman"/>
                <w:sz w:val="20"/>
                <w:szCs w:val="20"/>
                <w:lang w:bidi="ar-SA"/>
              </w:rPr>
            </w:pPr>
            <w:r w:rsidRPr="00C12C1A">
              <w:rPr>
                <w:rFonts w:cs="Times New Roman"/>
                <w:sz w:val="20"/>
                <w:szCs w:val="20"/>
                <w:lang w:bidi="ar-SA"/>
              </w:rPr>
              <w:t>Межбюджетные трансферты</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5210600000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500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329,4</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325,1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329,4</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329,4</w:t>
            </w:r>
          </w:p>
        </w:tc>
      </w:tr>
      <w:tr w:rsidR="00C12C1A" w:rsidRPr="00C12C1A" w:rsidTr="00BE7C1A">
        <w:trPr>
          <w:trHeight w:val="39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Иные межбюджетные трансферты</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5210600000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329,4</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325,1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329,4</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329,4</w:t>
            </w:r>
          </w:p>
        </w:tc>
      </w:tr>
      <w:tr w:rsidR="00C12C1A" w:rsidRPr="00C12C1A" w:rsidTr="00BE7C1A">
        <w:trPr>
          <w:trHeight w:val="33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в том числе:</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 </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r>
      <w:tr w:rsidR="00C12C1A" w:rsidRPr="00C12C1A" w:rsidTr="00BE7C1A">
        <w:trPr>
          <w:trHeight w:val="1095"/>
        </w:trPr>
        <w:tc>
          <w:tcPr>
            <w:tcW w:w="1696" w:type="dxa"/>
            <w:tcBorders>
              <w:top w:val="nil"/>
              <w:left w:val="single" w:sz="4" w:space="0" w:color="auto"/>
              <w:bottom w:val="single" w:sz="4" w:space="0" w:color="auto"/>
              <w:right w:val="single" w:sz="4" w:space="0" w:color="auto"/>
            </w:tcBorders>
            <w:shd w:val="clear" w:color="auto" w:fill="auto"/>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организации и осуществлению </w:t>
            </w:r>
            <w:r w:rsidRPr="00C12C1A">
              <w:rPr>
                <w:rFonts w:cs="Times New Roman"/>
                <w:sz w:val="20"/>
                <w:szCs w:val="20"/>
                <w:lang w:bidi="ar-SA"/>
              </w:rPr>
              <w:lastRenderedPageBreak/>
              <w:t>мероприятий по работе с детьми и молодежью в поселениях</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lastRenderedPageBreak/>
              <w:t>1403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5210600010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25,7</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25,7</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25,7</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25,7</w:t>
            </w:r>
          </w:p>
        </w:tc>
      </w:tr>
      <w:tr w:rsidR="00C12C1A" w:rsidRPr="00C12C1A" w:rsidTr="00BE7C1A">
        <w:trPr>
          <w:trHeight w:val="1860"/>
        </w:trPr>
        <w:tc>
          <w:tcPr>
            <w:tcW w:w="1696" w:type="dxa"/>
            <w:tcBorders>
              <w:top w:val="nil"/>
              <w:left w:val="single" w:sz="4" w:space="0" w:color="auto"/>
              <w:bottom w:val="single" w:sz="4" w:space="0" w:color="auto"/>
              <w:right w:val="single" w:sz="4" w:space="0" w:color="auto"/>
            </w:tcBorders>
            <w:shd w:val="clear" w:color="auto" w:fill="auto"/>
            <w:hideMark/>
          </w:tcPr>
          <w:p w:rsidR="00C12C1A" w:rsidRPr="00C12C1A" w:rsidRDefault="00C12C1A" w:rsidP="00C12C1A">
            <w:pPr>
              <w:rPr>
                <w:rFonts w:cs="Times New Roman"/>
                <w:sz w:val="20"/>
                <w:szCs w:val="20"/>
                <w:lang w:bidi="ar-SA"/>
              </w:rPr>
            </w:pPr>
            <w:r w:rsidRPr="00C12C1A">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5210600020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15,3</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15,3</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15,3</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15,3</w:t>
            </w:r>
          </w:p>
        </w:tc>
      </w:tr>
      <w:tr w:rsidR="00C12C1A" w:rsidRPr="00C12C1A" w:rsidTr="00BE7C1A">
        <w:trPr>
          <w:trHeight w:val="1575"/>
        </w:trPr>
        <w:tc>
          <w:tcPr>
            <w:tcW w:w="1696" w:type="dxa"/>
            <w:tcBorders>
              <w:top w:val="nil"/>
              <w:left w:val="single" w:sz="4" w:space="0" w:color="auto"/>
              <w:bottom w:val="single" w:sz="4" w:space="0" w:color="auto"/>
              <w:right w:val="single" w:sz="4" w:space="0" w:color="auto"/>
            </w:tcBorders>
            <w:shd w:val="clear" w:color="auto" w:fill="auto"/>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Межбюджетные трансферты бюджетам муниципальных районов из бюджетов поселений на осуществление </w:t>
            </w:r>
            <w:proofErr w:type="gramStart"/>
            <w:r w:rsidRPr="00C12C1A">
              <w:rPr>
                <w:rFonts w:cs="Times New Roman"/>
                <w:sz w:val="20"/>
                <w:szCs w:val="20"/>
                <w:lang w:bidi="ar-SA"/>
              </w:rPr>
              <w:t>контроля</w:t>
            </w:r>
            <w:proofErr w:type="gramEnd"/>
            <w:r w:rsidRPr="00C12C1A">
              <w:rPr>
                <w:rFonts w:cs="Times New Roman"/>
                <w:sz w:val="20"/>
                <w:szCs w:val="20"/>
                <w:lang w:bidi="ar-SA"/>
              </w:rPr>
              <w:t xml:space="preserve"> предусмотренного частями 3, 8 статьи 99 ФЗ от 05.04.2013 № 44-ФЗ "О контрактной системе в сфере закупок товаров, работ, услуг для обеспечения государственных и муниципальных нужд"</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5210600030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3,0</w:t>
            </w:r>
          </w:p>
        </w:tc>
      </w:tr>
      <w:tr w:rsidR="00C12C1A" w:rsidRPr="00C12C1A" w:rsidTr="00BE7C1A">
        <w:trPr>
          <w:trHeight w:val="1170"/>
        </w:trPr>
        <w:tc>
          <w:tcPr>
            <w:tcW w:w="1696" w:type="dxa"/>
            <w:tcBorders>
              <w:top w:val="nil"/>
              <w:left w:val="single" w:sz="4" w:space="0" w:color="auto"/>
              <w:bottom w:val="single" w:sz="4" w:space="0" w:color="auto"/>
              <w:right w:val="single" w:sz="4" w:space="0" w:color="auto"/>
            </w:tcBorders>
            <w:shd w:val="clear" w:color="auto" w:fill="auto"/>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Межбюджетные трансферты бюджетам муниципальных районов из бюджетов поселений на </w:t>
            </w:r>
            <w:r w:rsidRPr="00C12C1A">
              <w:rPr>
                <w:rFonts w:cs="Times New Roman"/>
                <w:sz w:val="20"/>
                <w:szCs w:val="20"/>
                <w:lang w:bidi="ar-SA"/>
              </w:rPr>
              <w:lastRenderedPageBreak/>
              <w:t>осуществление части полномочий по организации в границах поселения электро-, тепло- и водоснабжения населения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lastRenderedPageBreak/>
              <w:t>1403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5210600040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102,2</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102,2</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102,2</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102,2</w:t>
            </w:r>
          </w:p>
        </w:tc>
      </w:tr>
      <w:tr w:rsidR="00C12C1A" w:rsidRPr="00C12C1A" w:rsidTr="00BE7C1A">
        <w:trPr>
          <w:trHeight w:val="1395"/>
        </w:trPr>
        <w:tc>
          <w:tcPr>
            <w:tcW w:w="1696" w:type="dxa"/>
            <w:tcBorders>
              <w:top w:val="nil"/>
              <w:left w:val="single" w:sz="4" w:space="0" w:color="auto"/>
              <w:bottom w:val="single" w:sz="4" w:space="0" w:color="auto"/>
              <w:right w:val="single" w:sz="4" w:space="0" w:color="auto"/>
            </w:tcBorders>
            <w:shd w:val="clear" w:color="auto" w:fill="auto"/>
            <w:hideMark/>
          </w:tcPr>
          <w:p w:rsidR="00C12C1A" w:rsidRPr="00C12C1A" w:rsidRDefault="00C12C1A" w:rsidP="00C12C1A">
            <w:pPr>
              <w:rPr>
                <w:rFonts w:cs="Times New Roman"/>
                <w:sz w:val="20"/>
                <w:szCs w:val="20"/>
                <w:lang w:bidi="ar-SA"/>
              </w:rPr>
            </w:pPr>
            <w:r w:rsidRPr="00C12C1A">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организации и осуществлению участия в предупреждении и ликвидации последствий чрезвычайных ситуаций в границах поселения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5210600050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25,5</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25,5</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25,5</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25,5</w:t>
            </w:r>
          </w:p>
        </w:tc>
      </w:tr>
      <w:tr w:rsidR="00C12C1A" w:rsidRPr="00C12C1A" w:rsidTr="00BE7C1A">
        <w:trPr>
          <w:trHeight w:val="3465"/>
        </w:trPr>
        <w:tc>
          <w:tcPr>
            <w:tcW w:w="1696" w:type="dxa"/>
            <w:tcBorders>
              <w:top w:val="nil"/>
              <w:left w:val="single" w:sz="4" w:space="0" w:color="auto"/>
              <w:bottom w:val="single" w:sz="4" w:space="0" w:color="auto"/>
              <w:right w:val="single" w:sz="4" w:space="0" w:color="auto"/>
            </w:tcBorders>
            <w:shd w:val="clear" w:color="auto" w:fill="auto"/>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w:t>
            </w:r>
            <w:r w:rsidRPr="00C12C1A">
              <w:rPr>
                <w:rFonts w:cs="Times New Roman"/>
                <w:sz w:val="20"/>
                <w:szCs w:val="20"/>
                <w:lang w:bidi="ar-SA"/>
              </w:rPr>
              <w:lastRenderedPageBreak/>
              <w:t>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lastRenderedPageBreak/>
              <w:t>1403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5210600060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76,6</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76,6</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76,6</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76,6</w:t>
            </w:r>
          </w:p>
        </w:tc>
      </w:tr>
      <w:tr w:rsidR="00C12C1A" w:rsidRPr="00C12C1A" w:rsidTr="00BE7C1A">
        <w:trPr>
          <w:trHeight w:val="1020"/>
        </w:trPr>
        <w:tc>
          <w:tcPr>
            <w:tcW w:w="1696" w:type="dxa"/>
            <w:tcBorders>
              <w:top w:val="nil"/>
              <w:left w:val="single" w:sz="4" w:space="0" w:color="auto"/>
              <w:bottom w:val="single" w:sz="4" w:space="0" w:color="auto"/>
              <w:right w:val="single" w:sz="4" w:space="0" w:color="auto"/>
            </w:tcBorders>
            <w:shd w:val="clear" w:color="auto" w:fill="auto"/>
            <w:hideMark/>
          </w:tcPr>
          <w:p w:rsidR="00C12C1A" w:rsidRPr="00C12C1A" w:rsidRDefault="00C12C1A" w:rsidP="00C12C1A">
            <w:pPr>
              <w:rPr>
                <w:rFonts w:cs="Times New Roman"/>
                <w:sz w:val="20"/>
                <w:szCs w:val="20"/>
                <w:lang w:bidi="ar-SA"/>
              </w:rPr>
            </w:pPr>
            <w:r w:rsidRPr="00C12C1A">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проведению внешнего муниципального финансового контроля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5210600070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7,1</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7,1</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7,1</w:t>
            </w:r>
          </w:p>
        </w:tc>
      </w:tr>
      <w:tr w:rsidR="00C12C1A" w:rsidRPr="00C12C1A" w:rsidTr="00BE7C1A">
        <w:trPr>
          <w:trHeight w:val="1290"/>
        </w:trPr>
        <w:tc>
          <w:tcPr>
            <w:tcW w:w="1696" w:type="dxa"/>
            <w:tcBorders>
              <w:top w:val="nil"/>
              <w:left w:val="single" w:sz="4" w:space="0" w:color="auto"/>
              <w:bottom w:val="single" w:sz="4" w:space="0" w:color="auto"/>
              <w:right w:val="single" w:sz="4" w:space="0" w:color="auto"/>
            </w:tcBorders>
            <w:shd w:val="clear" w:color="auto" w:fill="auto"/>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Межбюджетные трансферты бюджетам муниципальных районов из бюджетов поселений на осуществление части полномочий по проведению текущей антикоррупционной и правовой экспертизы проектов муниципальных нормативных правовых </w:t>
            </w:r>
            <w:proofErr w:type="gramStart"/>
            <w:r w:rsidRPr="00C12C1A">
              <w:rPr>
                <w:rFonts w:cs="Times New Roman"/>
                <w:sz w:val="20"/>
                <w:szCs w:val="20"/>
                <w:lang w:bidi="ar-SA"/>
              </w:rPr>
              <w:t>актов  и</w:t>
            </w:r>
            <w:proofErr w:type="gramEnd"/>
            <w:r w:rsidRPr="00C12C1A">
              <w:rPr>
                <w:rFonts w:cs="Times New Roman"/>
                <w:sz w:val="20"/>
                <w:szCs w:val="20"/>
                <w:lang w:bidi="ar-SA"/>
              </w:rPr>
              <w:t xml:space="preserve"> их проектов</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5210600080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18,0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18,0</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18,0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18,0</w:t>
            </w:r>
          </w:p>
        </w:tc>
      </w:tr>
      <w:tr w:rsidR="00C12C1A" w:rsidRPr="00C12C1A" w:rsidTr="00BE7C1A">
        <w:trPr>
          <w:trHeight w:val="3645"/>
        </w:trPr>
        <w:tc>
          <w:tcPr>
            <w:tcW w:w="1696" w:type="dxa"/>
            <w:tcBorders>
              <w:top w:val="nil"/>
              <w:left w:val="single" w:sz="4" w:space="0" w:color="auto"/>
              <w:bottom w:val="single" w:sz="4" w:space="0" w:color="auto"/>
              <w:right w:val="single" w:sz="4" w:space="0" w:color="auto"/>
            </w:tcBorders>
            <w:shd w:val="clear" w:color="auto" w:fill="auto"/>
            <w:hideMark/>
          </w:tcPr>
          <w:p w:rsidR="00C12C1A" w:rsidRPr="00C12C1A" w:rsidRDefault="00C12C1A" w:rsidP="00C12C1A">
            <w:pPr>
              <w:rPr>
                <w:rFonts w:cs="Times New Roman"/>
                <w:sz w:val="20"/>
                <w:szCs w:val="20"/>
                <w:lang w:bidi="ar-SA"/>
              </w:rPr>
            </w:pPr>
            <w:r w:rsidRPr="00C12C1A">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cs="Times New Roman"/>
                <w:sz w:val="20"/>
                <w:szCs w:val="20"/>
                <w:lang w:bidi="ar-SA"/>
              </w:rPr>
            </w:pPr>
            <w:r w:rsidRPr="00C12C1A">
              <w:rPr>
                <w:rFonts w:cs="Times New Roman"/>
                <w:sz w:val="20"/>
                <w:szCs w:val="20"/>
                <w:lang w:bidi="ar-SA"/>
              </w:rPr>
              <w:t>5210600090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1,2</w:t>
            </w:r>
          </w:p>
        </w:tc>
      </w:tr>
      <w:tr w:rsidR="00C12C1A" w:rsidRPr="00C12C1A" w:rsidTr="00BE7C1A">
        <w:trPr>
          <w:trHeight w:val="1695"/>
        </w:trPr>
        <w:tc>
          <w:tcPr>
            <w:tcW w:w="1696" w:type="dxa"/>
            <w:tcBorders>
              <w:top w:val="nil"/>
              <w:left w:val="single" w:sz="4" w:space="0" w:color="auto"/>
              <w:bottom w:val="single" w:sz="4" w:space="0" w:color="auto"/>
              <w:right w:val="single" w:sz="4" w:space="0" w:color="auto"/>
            </w:tcBorders>
            <w:shd w:val="clear" w:color="auto" w:fill="auto"/>
            <w:hideMark/>
          </w:tcPr>
          <w:p w:rsidR="00C12C1A" w:rsidRPr="00C12C1A" w:rsidRDefault="00C12C1A" w:rsidP="00C12C1A">
            <w:pPr>
              <w:rPr>
                <w:rFonts w:cs="Times New Roman"/>
                <w:sz w:val="20"/>
                <w:szCs w:val="20"/>
                <w:lang w:bidi="ar-SA"/>
              </w:rPr>
            </w:pPr>
            <w:r w:rsidRPr="00C12C1A">
              <w:rPr>
                <w:rFonts w:cs="Times New Roman"/>
                <w:sz w:val="20"/>
                <w:szCs w:val="20"/>
                <w:lang w:bidi="ar-SA"/>
              </w:rPr>
              <w:t xml:space="preserve">Межбюджетные трансферты бюджетам муниципальных районов из бюджетов поселений на </w:t>
            </w:r>
            <w:r w:rsidRPr="00C12C1A">
              <w:rPr>
                <w:rFonts w:cs="Times New Roman"/>
                <w:sz w:val="20"/>
                <w:szCs w:val="20"/>
                <w:lang w:bidi="ar-SA"/>
              </w:rPr>
              <w:lastRenderedPageBreak/>
              <w:t>осуществление части полномочий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lastRenderedPageBreak/>
              <w:t>1403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5210600100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43,0</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4,3</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38,7</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43,0</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43,0</w:t>
            </w:r>
          </w:p>
        </w:tc>
      </w:tr>
      <w:tr w:rsidR="00C12C1A" w:rsidRPr="00C12C1A" w:rsidTr="00BE7C1A">
        <w:trPr>
          <w:trHeight w:val="1125"/>
        </w:trPr>
        <w:tc>
          <w:tcPr>
            <w:tcW w:w="1696" w:type="dxa"/>
            <w:tcBorders>
              <w:top w:val="nil"/>
              <w:left w:val="single" w:sz="4" w:space="0" w:color="auto"/>
              <w:bottom w:val="single" w:sz="4" w:space="0" w:color="auto"/>
              <w:right w:val="single" w:sz="4" w:space="0" w:color="auto"/>
            </w:tcBorders>
            <w:shd w:val="clear" w:color="auto" w:fill="auto"/>
            <w:hideMark/>
          </w:tcPr>
          <w:p w:rsidR="00C12C1A" w:rsidRPr="00C12C1A" w:rsidRDefault="00C12C1A" w:rsidP="00C12C1A">
            <w:pPr>
              <w:rPr>
                <w:rFonts w:cs="Times New Roman"/>
                <w:sz w:val="20"/>
                <w:szCs w:val="20"/>
                <w:lang w:bidi="ar-SA"/>
              </w:rPr>
            </w:pPr>
            <w:r w:rsidRPr="00C12C1A">
              <w:rPr>
                <w:rFonts w:cs="Times New Roman"/>
                <w:sz w:val="20"/>
                <w:szCs w:val="20"/>
                <w:lang w:bidi="ar-SA"/>
              </w:rPr>
              <w:lastRenderedPageBreak/>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662"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5210600130</w:t>
            </w:r>
          </w:p>
        </w:tc>
        <w:tc>
          <w:tcPr>
            <w:tcW w:w="516" w:type="dxa"/>
            <w:tcBorders>
              <w:top w:val="nil"/>
              <w:left w:val="nil"/>
              <w:bottom w:val="single" w:sz="4" w:space="0" w:color="auto"/>
              <w:right w:val="single" w:sz="4" w:space="0" w:color="auto"/>
            </w:tcBorders>
            <w:shd w:val="clear" w:color="auto" w:fill="auto"/>
            <w:vAlign w:val="center"/>
            <w:hideMark/>
          </w:tcPr>
          <w:p w:rsidR="00C12C1A" w:rsidRPr="00C12C1A" w:rsidRDefault="00C12C1A" w:rsidP="00C12C1A">
            <w:pPr>
              <w:jc w:val="center"/>
              <w:rPr>
                <w:rFonts w:ascii="Times New Roman CYR" w:hAnsi="Times New Roman CYR" w:cs="Times New Roman CYR"/>
                <w:i/>
                <w:iCs/>
                <w:sz w:val="20"/>
                <w:szCs w:val="20"/>
                <w:lang w:bidi="ar-SA"/>
              </w:rPr>
            </w:pPr>
            <w:r w:rsidRPr="00C12C1A">
              <w:rPr>
                <w:rFonts w:ascii="Times New Roman CYR" w:hAnsi="Times New Roman CYR" w:cs="Times New Roman CYR"/>
                <w:i/>
                <w:iCs/>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3,1</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3,1</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3,1</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3,1</w:t>
            </w:r>
          </w:p>
        </w:tc>
      </w:tr>
      <w:tr w:rsidR="00C12C1A" w:rsidRPr="00C12C1A" w:rsidTr="00BE7C1A">
        <w:trPr>
          <w:trHeight w:val="2378"/>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BE7C1A" w:rsidP="00C12C1A">
            <w:pPr>
              <w:rPr>
                <w:rFonts w:ascii="Times New Roman CYR" w:hAnsi="Times New Roman CYR" w:cs="Times New Roman CYR"/>
                <w:sz w:val="20"/>
                <w:szCs w:val="20"/>
                <w:lang w:bidi="ar-SA"/>
              </w:rPr>
            </w:pPr>
            <w:r>
              <w:rPr>
                <w:rFonts w:ascii="Times New Roman CYR" w:hAnsi="Times New Roman CYR" w:cs="Times New Roman CYR"/>
                <w:sz w:val="20"/>
                <w:szCs w:val="20"/>
                <w:lang w:bidi="ar-SA"/>
              </w:rPr>
              <w:t>Межбюджетные трансферты по   оценке и</w:t>
            </w:r>
            <w:r w:rsidR="00C12C1A" w:rsidRPr="00C12C1A">
              <w:rPr>
                <w:rFonts w:ascii="Times New Roman CYR" w:hAnsi="Times New Roman CYR" w:cs="Times New Roman CYR"/>
                <w:sz w:val="20"/>
                <w:szCs w:val="20"/>
                <w:lang w:bidi="ar-SA"/>
              </w:rPr>
              <w:t xml:space="preserve"> обследованию жилых помещений в целях признания в установленном порядке жилых помещений </w:t>
            </w:r>
            <w:proofErr w:type="gramStart"/>
            <w:r w:rsidR="00C12C1A" w:rsidRPr="00C12C1A">
              <w:rPr>
                <w:rFonts w:ascii="Times New Roman CYR" w:hAnsi="Times New Roman CYR" w:cs="Times New Roman CYR"/>
                <w:sz w:val="20"/>
                <w:szCs w:val="20"/>
                <w:lang w:bidi="ar-SA"/>
              </w:rPr>
              <w:t>муниципального  и</w:t>
            </w:r>
            <w:proofErr w:type="gramEnd"/>
            <w:r w:rsidR="00C12C1A" w:rsidRPr="00C12C1A">
              <w:rPr>
                <w:rFonts w:ascii="Times New Roman CYR" w:hAnsi="Times New Roman CYR" w:cs="Times New Roman CYR"/>
                <w:sz w:val="20"/>
                <w:szCs w:val="20"/>
                <w:lang w:bidi="ar-SA"/>
              </w:rPr>
              <w:t xml:space="preserve">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w:t>
            </w:r>
            <w:r>
              <w:rPr>
                <w:rFonts w:ascii="Times New Roman CYR" w:hAnsi="Times New Roman CYR" w:cs="Times New Roman CYR"/>
                <w:sz w:val="20"/>
                <w:szCs w:val="20"/>
                <w:lang w:bidi="ar-SA"/>
              </w:rPr>
              <w:t>ссийской Федерации или субъектов</w:t>
            </w:r>
            <w:r w:rsidR="00C12C1A" w:rsidRPr="00C12C1A">
              <w:rPr>
                <w:rFonts w:ascii="Times New Roman CYR" w:hAnsi="Times New Roman CYR" w:cs="Times New Roman CYR"/>
                <w:sz w:val="20"/>
                <w:szCs w:val="20"/>
                <w:lang w:bidi="ar-SA"/>
              </w:rPr>
              <w:t xml:space="preserve"> Российской Федерации, </w:t>
            </w:r>
            <w:r w:rsidR="00C12C1A" w:rsidRPr="00C12C1A">
              <w:rPr>
                <w:rFonts w:ascii="Times New Roman CYR" w:hAnsi="Times New Roman CYR" w:cs="Times New Roman CYR"/>
                <w:sz w:val="20"/>
                <w:szCs w:val="20"/>
                <w:lang w:bidi="ar-SA"/>
              </w:rPr>
              <w:lastRenderedPageBreak/>
              <w:t>аварийными и</w:t>
            </w:r>
            <w:r>
              <w:rPr>
                <w:rFonts w:ascii="Times New Roman CYR" w:hAnsi="Times New Roman CYR" w:cs="Times New Roman CYR"/>
                <w:sz w:val="20"/>
                <w:szCs w:val="20"/>
                <w:lang w:bidi="ar-SA"/>
              </w:rPr>
              <w:t xml:space="preserve"> </w:t>
            </w:r>
            <w:bookmarkStart w:id="2" w:name="_GoBack"/>
            <w:bookmarkEnd w:id="2"/>
            <w:r w:rsidR="00C12C1A" w:rsidRPr="00C12C1A">
              <w:rPr>
                <w:rFonts w:ascii="Times New Roman CYR" w:hAnsi="Times New Roman CYR" w:cs="Times New Roman CYR"/>
                <w:sz w:val="20"/>
                <w:szCs w:val="20"/>
                <w:lang w:bidi="ar-SA"/>
              </w:rPr>
              <w:t>подлежащими к сносу и реконструкции, садового дома жилым домом и жилого дома садовым домом.</w:t>
            </w:r>
          </w:p>
        </w:tc>
        <w:tc>
          <w:tcPr>
            <w:tcW w:w="6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lastRenderedPageBreak/>
              <w:t>1403</w:t>
            </w:r>
          </w:p>
        </w:tc>
        <w:tc>
          <w:tcPr>
            <w:tcW w:w="12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5210600140</w:t>
            </w:r>
          </w:p>
        </w:tc>
        <w:tc>
          <w:tcPr>
            <w:tcW w:w="5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6,3</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6,3</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Arial" w:hAnsi="Arial" w:cs="Arial"/>
                <w:sz w:val="20"/>
                <w:szCs w:val="20"/>
                <w:lang w:bidi="ar-SA"/>
              </w:rPr>
            </w:pPr>
            <w:r w:rsidRPr="00C12C1A">
              <w:rPr>
                <w:rFonts w:ascii="Arial" w:hAnsi="Arial" w:cs="Arial"/>
                <w:sz w:val="20"/>
                <w:szCs w:val="20"/>
                <w:lang w:bidi="ar-SA"/>
              </w:rPr>
              <w:t>6,3</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Arial" w:hAnsi="Arial" w:cs="Arial"/>
                <w:sz w:val="20"/>
                <w:szCs w:val="20"/>
                <w:lang w:bidi="ar-SA"/>
              </w:rPr>
            </w:pPr>
            <w:r w:rsidRPr="00C12C1A">
              <w:rPr>
                <w:rFonts w:ascii="Arial" w:hAnsi="Arial" w:cs="Arial"/>
                <w:sz w:val="20"/>
                <w:szCs w:val="20"/>
                <w:lang w:bidi="ar-SA"/>
              </w:rPr>
              <w:t>6,3</w:t>
            </w:r>
          </w:p>
        </w:tc>
      </w:tr>
      <w:tr w:rsidR="00C12C1A" w:rsidRPr="00C12C1A" w:rsidTr="00BE7C1A">
        <w:trPr>
          <w:trHeight w:val="972"/>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C12C1A" w:rsidRPr="00C12C1A" w:rsidRDefault="00C12C1A" w:rsidP="00C12C1A">
            <w:pP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lastRenderedPageBreak/>
              <w:t>Межбюджетные трансферты по созданию специализированной службы по вопросам похоронного дела</w:t>
            </w:r>
          </w:p>
        </w:tc>
        <w:tc>
          <w:tcPr>
            <w:tcW w:w="6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1403</w:t>
            </w:r>
          </w:p>
        </w:tc>
        <w:tc>
          <w:tcPr>
            <w:tcW w:w="12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5210600150</w:t>
            </w:r>
          </w:p>
        </w:tc>
        <w:tc>
          <w:tcPr>
            <w:tcW w:w="5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center"/>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540</w:t>
            </w:r>
          </w:p>
        </w:tc>
        <w:tc>
          <w:tcPr>
            <w:tcW w:w="111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w:t>
            </w:r>
          </w:p>
        </w:tc>
        <w:tc>
          <w:tcPr>
            <w:tcW w:w="86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84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 </w:t>
            </w:r>
          </w:p>
        </w:tc>
        <w:tc>
          <w:tcPr>
            <w:tcW w:w="962"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Times New Roman CYR" w:hAnsi="Times New Roman CYR" w:cs="Times New Roman CYR"/>
                <w:sz w:val="20"/>
                <w:szCs w:val="20"/>
                <w:lang w:bidi="ar-SA"/>
              </w:rPr>
            </w:pPr>
            <w:r w:rsidRPr="00C12C1A">
              <w:rPr>
                <w:rFonts w:ascii="Times New Roman CYR" w:hAnsi="Times New Roman CYR" w:cs="Times New Roman CYR"/>
                <w:sz w:val="20"/>
                <w:szCs w:val="20"/>
                <w:lang w:bidi="ar-SA"/>
              </w:rPr>
              <w:t>2,4</w:t>
            </w:r>
          </w:p>
        </w:tc>
        <w:tc>
          <w:tcPr>
            <w:tcW w:w="820"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Arial" w:hAnsi="Arial" w:cs="Arial"/>
                <w:sz w:val="20"/>
                <w:szCs w:val="20"/>
                <w:lang w:bidi="ar-SA"/>
              </w:rPr>
            </w:pPr>
            <w:r w:rsidRPr="00C12C1A">
              <w:rPr>
                <w:rFonts w:ascii="Arial" w:hAnsi="Arial" w:cs="Arial"/>
                <w:sz w:val="20"/>
                <w:szCs w:val="20"/>
                <w:lang w:bidi="ar-SA"/>
              </w:rPr>
              <w:t xml:space="preserve">2,4 </w:t>
            </w:r>
          </w:p>
        </w:tc>
        <w:tc>
          <w:tcPr>
            <w:tcW w:w="1066" w:type="dxa"/>
            <w:tcBorders>
              <w:top w:val="nil"/>
              <w:left w:val="nil"/>
              <w:bottom w:val="single" w:sz="4" w:space="0" w:color="auto"/>
              <w:right w:val="single" w:sz="4" w:space="0" w:color="auto"/>
            </w:tcBorders>
            <w:shd w:val="clear" w:color="auto" w:fill="auto"/>
            <w:noWrap/>
            <w:vAlign w:val="center"/>
            <w:hideMark/>
          </w:tcPr>
          <w:p w:rsidR="00C12C1A" w:rsidRPr="00C12C1A" w:rsidRDefault="00C12C1A" w:rsidP="00C12C1A">
            <w:pPr>
              <w:jc w:val="right"/>
              <w:rPr>
                <w:rFonts w:ascii="Arial" w:hAnsi="Arial" w:cs="Arial"/>
                <w:sz w:val="20"/>
                <w:szCs w:val="20"/>
                <w:lang w:bidi="ar-SA"/>
              </w:rPr>
            </w:pPr>
            <w:r w:rsidRPr="00C12C1A">
              <w:rPr>
                <w:rFonts w:ascii="Arial" w:hAnsi="Arial" w:cs="Arial"/>
                <w:sz w:val="20"/>
                <w:szCs w:val="20"/>
                <w:lang w:bidi="ar-SA"/>
              </w:rPr>
              <w:t>2,4</w:t>
            </w:r>
          </w:p>
        </w:tc>
      </w:tr>
    </w:tbl>
    <w:p w:rsidR="00C12C1A" w:rsidRPr="00501119" w:rsidRDefault="00C12C1A" w:rsidP="006E60BB">
      <w:pPr>
        <w:rPr>
          <w:rFonts w:ascii="Arial" w:hAnsi="Arial" w:cs="Arial"/>
          <w:sz w:val="22"/>
          <w:szCs w:val="22"/>
        </w:rPr>
      </w:pPr>
    </w:p>
    <w:sectPr w:rsidR="00C12C1A" w:rsidRPr="00501119" w:rsidSect="005370AB">
      <w:type w:val="continuous"/>
      <w:pgSz w:w="11906" w:h="16838"/>
      <w:pgMar w:top="62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124EF"/>
    <w:multiLevelType w:val="hybridMultilevel"/>
    <w:tmpl w:val="C56A2D2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F526240"/>
    <w:multiLevelType w:val="hybridMultilevel"/>
    <w:tmpl w:val="20AA648E"/>
    <w:lvl w:ilvl="0" w:tplc="16B6B91C">
      <w:start w:val="1"/>
      <w:numFmt w:val="decimal"/>
      <w:lvlText w:val="%1."/>
      <w:lvlJc w:val="left"/>
      <w:pPr>
        <w:tabs>
          <w:tab w:val="num" w:pos="1410"/>
        </w:tabs>
        <w:ind w:left="1410" w:hanging="360"/>
      </w:pPr>
      <w:rPr>
        <w:rFonts w:hint="default"/>
      </w:rPr>
    </w:lvl>
    <w:lvl w:ilvl="1" w:tplc="04190019" w:tentative="1">
      <w:start w:val="1"/>
      <w:numFmt w:val="lowerLetter"/>
      <w:lvlText w:val="%2."/>
      <w:lvlJc w:val="left"/>
      <w:pPr>
        <w:tabs>
          <w:tab w:val="num" w:pos="2130"/>
        </w:tabs>
        <w:ind w:left="2130" w:hanging="360"/>
      </w:pPr>
    </w:lvl>
    <w:lvl w:ilvl="2" w:tplc="0419001B" w:tentative="1">
      <w:start w:val="1"/>
      <w:numFmt w:val="lowerRoman"/>
      <w:lvlText w:val="%3."/>
      <w:lvlJc w:val="right"/>
      <w:pPr>
        <w:tabs>
          <w:tab w:val="num" w:pos="2850"/>
        </w:tabs>
        <w:ind w:left="2850" w:hanging="180"/>
      </w:pPr>
    </w:lvl>
    <w:lvl w:ilvl="3" w:tplc="0419000F" w:tentative="1">
      <w:start w:val="1"/>
      <w:numFmt w:val="decimal"/>
      <w:lvlText w:val="%4."/>
      <w:lvlJc w:val="left"/>
      <w:pPr>
        <w:tabs>
          <w:tab w:val="num" w:pos="3570"/>
        </w:tabs>
        <w:ind w:left="3570" w:hanging="360"/>
      </w:pPr>
    </w:lvl>
    <w:lvl w:ilvl="4" w:tplc="04190019" w:tentative="1">
      <w:start w:val="1"/>
      <w:numFmt w:val="lowerLetter"/>
      <w:lvlText w:val="%5."/>
      <w:lvlJc w:val="left"/>
      <w:pPr>
        <w:tabs>
          <w:tab w:val="num" w:pos="4290"/>
        </w:tabs>
        <w:ind w:left="4290" w:hanging="360"/>
      </w:pPr>
    </w:lvl>
    <w:lvl w:ilvl="5" w:tplc="0419001B" w:tentative="1">
      <w:start w:val="1"/>
      <w:numFmt w:val="lowerRoman"/>
      <w:lvlText w:val="%6."/>
      <w:lvlJc w:val="right"/>
      <w:pPr>
        <w:tabs>
          <w:tab w:val="num" w:pos="5010"/>
        </w:tabs>
        <w:ind w:left="5010" w:hanging="180"/>
      </w:pPr>
    </w:lvl>
    <w:lvl w:ilvl="6" w:tplc="0419000F" w:tentative="1">
      <w:start w:val="1"/>
      <w:numFmt w:val="decimal"/>
      <w:lvlText w:val="%7."/>
      <w:lvlJc w:val="left"/>
      <w:pPr>
        <w:tabs>
          <w:tab w:val="num" w:pos="5730"/>
        </w:tabs>
        <w:ind w:left="5730" w:hanging="360"/>
      </w:pPr>
    </w:lvl>
    <w:lvl w:ilvl="7" w:tplc="04190019" w:tentative="1">
      <w:start w:val="1"/>
      <w:numFmt w:val="lowerLetter"/>
      <w:lvlText w:val="%8."/>
      <w:lvlJc w:val="left"/>
      <w:pPr>
        <w:tabs>
          <w:tab w:val="num" w:pos="6450"/>
        </w:tabs>
        <w:ind w:left="6450" w:hanging="360"/>
      </w:pPr>
    </w:lvl>
    <w:lvl w:ilvl="8" w:tplc="0419001B" w:tentative="1">
      <w:start w:val="1"/>
      <w:numFmt w:val="lowerRoman"/>
      <w:lvlText w:val="%9."/>
      <w:lvlJc w:val="right"/>
      <w:pPr>
        <w:tabs>
          <w:tab w:val="num" w:pos="7170"/>
        </w:tabs>
        <w:ind w:left="7170" w:hanging="180"/>
      </w:pPr>
    </w:lvl>
  </w:abstractNum>
  <w:abstractNum w:abstractNumId="2">
    <w:nsid w:val="525D6E75"/>
    <w:multiLevelType w:val="hybridMultilevel"/>
    <w:tmpl w:val="3CAE66D2"/>
    <w:lvl w:ilvl="0" w:tplc="62F84A8C">
      <w:start w:val="1"/>
      <w:numFmt w:val="decimal"/>
      <w:lvlText w:val="%1."/>
      <w:lvlJc w:val="left"/>
      <w:pPr>
        <w:tabs>
          <w:tab w:val="num" w:pos="1410"/>
        </w:tabs>
        <w:ind w:left="1410" w:hanging="360"/>
      </w:pPr>
      <w:rPr>
        <w:rFonts w:hint="default"/>
      </w:rPr>
    </w:lvl>
    <w:lvl w:ilvl="1" w:tplc="04190019" w:tentative="1">
      <w:start w:val="1"/>
      <w:numFmt w:val="lowerLetter"/>
      <w:lvlText w:val="%2."/>
      <w:lvlJc w:val="left"/>
      <w:pPr>
        <w:tabs>
          <w:tab w:val="num" w:pos="2130"/>
        </w:tabs>
        <w:ind w:left="2130" w:hanging="360"/>
      </w:pPr>
    </w:lvl>
    <w:lvl w:ilvl="2" w:tplc="0419001B" w:tentative="1">
      <w:start w:val="1"/>
      <w:numFmt w:val="lowerRoman"/>
      <w:lvlText w:val="%3."/>
      <w:lvlJc w:val="right"/>
      <w:pPr>
        <w:tabs>
          <w:tab w:val="num" w:pos="2850"/>
        </w:tabs>
        <w:ind w:left="2850" w:hanging="180"/>
      </w:pPr>
    </w:lvl>
    <w:lvl w:ilvl="3" w:tplc="0419000F" w:tentative="1">
      <w:start w:val="1"/>
      <w:numFmt w:val="decimal"/>
      <w:lvlText w:val="%4."/>
      <w:lvlJc w:val="left"/>
      <w:pPr>
        <w:tabs>
          <w:tab w:val="num" w:pos="3570"/>
        </w:tabs>
        <w:ind w:left="3570" w:hanging="360"/>
      </w:pPr>
    </w:lvl>
    <w:lvl w:ilvl="4" w:tplc="04190019" w:tentative="1">
      <w:start w:val="1"/>
      <w:numFmt w:val="lowerLetter"/>
      <w:lvlText w:val="%5."/>
      <w:lvlJc w:val="left"/>
      <w:pPr>
        <w:tabs>
          <w:tab w:val="num" w:pos="4290"/>
        </w:tabs>
        <w:ind w:left="4290" w:hanging="360"/>
      </w:pPr>
    </w:lvl>
    <w:lvl w:ilvl="5" w:tplc="0419001B" w:tentative="1">
      <w:start w:val="1"/>
      <w:numFmt w:val="lowerRoman"/>
      <w:lvlText w:val="%6."/>
      <w:lvlJc w:val="right"/>
      <w:pPr>
        <w:tabs>
          <w:tab w:val="num" w:pos="5010"/>
        </w:tabs>
        <w:ind w:left="5010" w:hanging="180"/>
      </w:pPr>
    </w:lvl>
    <w:lvl w:ilvl="6" w:tplc="0419000F" w:tentative="1">
      <w:start w:val="1"/>
      <w:numFmt w:val="decimal"/>
      <w:lvlText w:val="%7."/>
      <w:lvlJc w:val="left"/>
      <w:pPr>
        <w:tabs>
          <w:tab w:val="num" w:pos="5730"/>
        </w:tabs>
        <w:ind w:left="5730" w:hanging="360"/>
      </w:pPr>
    </w:lvl>
    <w:lvl w:ilvl="7" w:tplc="04190019" w:tentative="1">
      <w:start w:val="1"/>
      <w:numFmt w:val="lowerLetter"/>
      <w:lvlText w:val="%8."/>
      <w:lvlJc w:val="left"/>
      <w:pPr>
        <w:tabs>
          <w:tab w:val="num" w:pos="6450"/>
        </w:tabs>
        <w:ind w:left="6450" w:hanging="360"/>
      </w:pPr>
    </w:lvl>
    <w:lvl w:ilvl="8" w:tplc="0419001B" w:tentative="1">
      <w:start w:val="1"/>
      <w:numFmt w:val="lowerRoman"/>
      <w:lvlText w:val="%9."/>
      <w:lvlJc w:val="right"/>
      <w:pPr>
        <w:tabs>
          <w:tab w:val="num" w:pos="7170"/>
        </w:tabs>
        <w:ind w:left="71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90"/>
    <w:rsid w:val="00002AD8"/>
    <w:rsid w:val="00022ACA"/>
    <w:rsid w:val="00022D94"/>
    <w:rsid w:val="0003015F"/>
    <w:rsid w:val="00057A9E"/>
    <w:rsid w:val="00076B45"/>
    <w:rsid w:val="000A34C2"/>
    <w:rsid w:val="000A4084"/>
    <w:rsid w:val="000C2B9B"/>
    <w:rsid w:val="000C7B72"/>
    <w:rsid w:val="000D083D"/>
    <w:rsid w:val="00103353"/>
    <w:rsid w:val="00107281"/>
    <w:rsid w:val="00125154"/>
    <w:rsid w:val="00133C03"/>
    <w:rsid w:val="00134D3C"/>
    <w:rsid w:val="001624A8"/>
    <w:rsid w:val="001778AF"/>
    <w:rsid w:val="00184AE1"/>
    <w:rsid w:val="00190097"/>
    <w:rsid w:val="001A2DBF"/>
    <w:rsid w:val="001B5F82"/>
    <w:rsid w:val="001C5B6E"/>
    <w:rsid w:val="001D69F6"/>
    <w:rsid w:val="001E2F24"/>
    <w:rsid w:val="001E5F30"/>
    <w:rsid w:val="00242DA3"/>
    <w:rsid w:val="0026143B"/>
    <w:rsid w:val="00261C6C"/>
    <w:rsid w:val="00277C56"/>
    <w:rsid w:val="002854C8"/>
    <w:rsid w:val="00292005"/>
    <w:rsid w:val="002A0D29"/>
    <w:rsid w:val="002B0287"/>
    <w:rsid w:val="002F29B7"/>
    <w:rsid w:val="002F3620"/>
    <w:rsid w:val="0031336B"/>
    <w:rsid w:val="00313F98"/>
    <w:rsid w:val="00331B7A"/>
    <w:rsid w:val="0033247F"/>
    <w:rsid w:val="003424D6"/>
    <w:rsid w:val="0035181B"/>
    <w:rsid w:val="003607F9"/>
    <w:rsid w:val="00362999"/>
    <w:rsid w:val="00370FC6"/>
    <w:rsid w:val="0039149F"/>
    <w:rsid w:val="003A0CA3"/>
    <w:rsid w:val="003A0DB0"/>
    <w:rsid w:val="003C1E2A"/>
    <w:rsid w:val="003C37EC"/>
    <w:rsid w:val="003D1B7C"/>
    <w:rsid w:val="003E2A1B"/>
    <w:rsid w:val="00420222"/>
    <w:rsid w:val="0042023F"/>
    <w:rsid w:val="00444157"/>
    <w:rsid w:val="00445EFE"/>
    <w:rsid w:val="00451229"/>
    <w:rsid w:val="004576B3"/>
    <w:rsid w:val="0046342B"/>
    <w:rsid w:val="0048047E"/>
    <w:rsid w:val="004978A3"/>
    <w:rsid w:val="004A0550"/>
    <w:rsid w:val="004A4B15"/>
    <w:rsid w:val="004A52B4"/>
    <w:rsid w:val="004A7FF7"/>
    <w:rsid w:val="004B044F"/>
    <w:rsid w:val="004B220C"/>
    <w:rsid w:val="004B4DDE"/>
    <w:rsid w:val="004C0DC0"/>
    <w:rsid w:val="004C420B"/>
    <w:rsid w:val="004D6857"/>
    <w:rsid w:val="004E6F01"/>
    <w:rsid w:val="00501119"/>
    <w:rsid w:val="00514D0B"/>
    <w:rsid w:val="00523238"/>
    <w:rsid w:val="005370AB"/>
    <w:rsid w:val="0054319D"/>
    <w:rsid w:val="00545F52"/>
    <w:rsid w:val="00571D39"/>
    <w:rsid w:val="00574991"/>
    <w:rsid w:val="00586DFD"/>
    <w:rsid w:val="005944E3"/>
    <w:rsid w:val="005979B4"/>
    <w:rsid w:val="005A3B57"/>
    <w:rsid w:val="005C7FD7"/>
    <w:rsid w:val="005D1CC2"/>
    <w:rsid w:val="005D4A64"/>
    <w:rsid w:val="005E0A75"/>
    <w:rsid w:val="00611422"/>
    <w:rsid w:val="00612BBD"/>
    <w:rsid w:val="006357F9"/>
    <w:rsid w:val="006366A6"/>
    <w:rsid w:val="00644D9B"/>
    <w:rsid w:val="00651991"/>
    <w:rsid w:val="00657EDF"/>
    <w:rsid w:val="00661359"/>
    <w:rsid w:val="0067008E"/>
    <w:rsid w:val="00687354"/>
    <w:rsid w:val="006B14F9"/>
    <w:rsid w:val="006B774A"/>
    <w:rsid w:val="006D3398"/>
    <w:rsid w:val="006E60BB"/>
    <w:rsid w:val="0072339D"/>
    <w:rsid w:val="00734DA5"/>
    <w:rsid w:val="00736F23"/>
    <w:rsid w:val="00753FFA"/>
    <w:rsid w:val="00754028"/>
    <w:rsid w:val="0078188B"/>
    <w:rsid w:val="00786B42"/>
    <w:rsid w:val="007A0AEE"/>
    <w:rsid w:val="007A4C34"/>
    <w:rsid w:val="007A5EE1"/>
    <w:rsid w:val="007B0BCD"/>
    <w:rsid w:val="007F782C"/>
    <w:rsid w:val="00800897"/>
    <w:rsid w:val="00811254"/>
    <w:rsid w:val="008356F1"/>
    <w:rsid w:val="00837AC2"/>
    <w:rsid w:val="00847790"/>
    <w:rsid w:val="008569D3"/>
    <w:rsid w:val="00895740"/>
    <w:rsid w:val="008A5BB5"/>
    <w:rsid w:val="008B27B3"/>
    <w:rsid w:val="008C025E"/>
    <w:rsid w:val="008D2204"/>
    <w:rsid w:val="008D3E26"/>
    <w:rsid w:val="008E0B8E"/>
    <w:rsid w:val="008E6CC3"/>
    <w:rsid w:val="008F472D"/>
    <w:rsid w:val="008F5786"/>
    <w:rsid w:val="00913781"/>
    <w:rsid w:val="00915E96"/>
    <w:rsid w:val="00922489"/>
    <w:rsid w:val="009225CB"/>
    <w:rsid w:val="00932790"/>
    <w:rsid w:val="009346CE"/>
    <w:rsid w:val="00952213"/>
    <w:rsid w:val="009C094D"/>
    <w:rsid w:val="009C2316"/>
    <w:rsid w:val="009E6AF4"/>
    <w:rsid w:val="00A109AF"/>
    <w:rsid w:val="00A13F52"/>
    <w:rsid w:val="00A17951"/>
    <w:rsid w:val="00A34F46"/>
    <w:rsid w:val="00A431A3"/>
    <w:rsid w:val="00A56188"/>
    <w:rsid w:val="00A70333"/>
    <w:rsid w:val="00A71A5D"/>
    <w:rsid w:val="00A82C72"/>
    <w:rsid w:val="00A927FF"/>
    <w:rsid w:val="00AB074A"/>
    <w:rsid w:val="00AD28AB"/>
    <w:rsid w:val="00B001F5"/>
    <w:rsid w:val="00B076DE"/>
    <w:rsid w:val="00B1200F"/>
    <w:rsid w:val="00B15A8F"/>
    <w:rsid w:val="00B172CF"/>
    <w:rsid w:val="00B57467"/>
    <w:rsid w:val="00B6266A"/>
    <w:rsid w:val="00B775DC"/>
    <w:rsid w:val="00B80471"/>
    <w:rsid w:val="00B91C08"/>
    <w:rsid w:val="00BD0465"/>
    <w:rsid w:val="00BE7C1A"/>
    <w:rsid w:val="00BF030F"/>
    <w:rsid w:val="00C02DAB"/>
    <w:rsid w:val="00C04848"/>
    <w:rsid w:val="00C12C1A"/>
    <w:rsid w:val="00C1341E"/>
    <w:rsid w:val="00C14806"/>
    <w:rsid w:val="00C24864"/>
    <w:rsid w:val="00C32C7B"/>
    <w:rsid w:val="00C35BEF"/>
    <w:rsid w:val="00C60C62"/>
    <w:rsid w:val="00C67E3A"/>
    <w:rsid w:val="00C85D9A"/>
    <w:rsid w:val="00CA4A73"/>
    <w:rsid w:val="00CA70DA"/>
    <w:rsid w:val="00CB7DED"/>
    <w:rsid w:val="00CD1430"/>
    <w:rsid w:val="00CE504E"/>
    <w:rsid w:val="00CF68A3"/>
    <w:rsid w:val="00D15C8F"/>
    <w:rsid w:val="00D24AC2"/>
    <w:rsid w:val="00D26EF1"/>
    <w:rsid w:val="00D31FFA"/>
    <w:rsid w:val="00D463C0"/>
    <w:rsid w:val="00D51C45"/>
    <w:rsid w:val="00D5354E"/>
    <w:rsid w:val="00D560EE"/>
    <w:rsid w:val="00D56F70"/>
    <w:rsid w:val="00D64328"/>
    <w:rsid w:val="00D652AE"/>
    <w:rsid w:val="00D76530"/>
    <w:rsid w:val="00D959E2"/>
    <w:rsid w:val="00E456BF"/>
    <w:rsid w:val="00E62771"/>
    <w:rsid w:val="00E66A68"/>
    <w:rsid w:val="00E70871"/>
    <w:rsid w:val="00EA3195"/>
    <w:rsid w:val="00EA7D6A"/>
    <w:rsid w:val="00EB172A"/>
    <w:rsid w:val="00EC6DE0"/>
    <w:rsid w:val="00ED47BA"/>
    <w:rsid w:val="00EE7125"/>
    <w:rsid w:val="00F01D92"/>
    <w:rsid w:val="00F3307B"/>
    <w:rsid w:val="00F33E4F"/>
    <w:rsid w:val="00F44502"/>
    <w:rsid w:val="00F547D7"/>
    <w:rsid w:val="00F66588"/>
    <w:rsid w:val="00F666AC"/>
    <w:rsid w:val="00F75DBB"/>
    <w:rsid w:val="00F8734B"/>
    <w:rsid w:val="00F941F1"/>
    <w:rsid w:val="00FB0163"/>
    <w:rsid w:val="00FC6AEB"/>
    <w:rsid w:val="00FD2B65"/>
    <w:rsid w:val="00FE3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EA38BC-0529-493F-B521-43CE28EE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790"/>
    <w:rPr>
      <w:rFonts w:cs="Angsana New"/>
      <w:sz w:val="24"/>
      <w:szCs w:val="24"/>
      <w:lang w:bidi="th-TH"/>
    </w:rPr>
  </w:style>
  <w:style w:type="paragraph" w:styleId="1">
    <w:name w:val="heading 1"/>
    <w:basedOn w:val="a"/>
    <w:next w:val="a"/>
    <w:link w:val="10"/>
    <w:qFormat/>
    <w:rsid w:val="00A82C72"/>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C35BEF"/>
    <w:rPr>
      <w:rFonts w:ascii="Arial" w:hAnsi="Arial" w:cs="Arial"/>
      <w:b/>
      <w:bCs/>
      <w:kern w:val="32"/>
      <w:sz w:val="32"/>
      <w:szCs w:val="32"/>
      <w:lang w:bidi="th-TH"/>
    </w:rPr>
  </w:style>
  <w:style w:type="paragraph" w:customStyle="1" w:styleId="a3">
    <w:name w:val="Знак"/>
    <w:basedOn w:val="a"/>
    <w:rsid w:val="006B774A"/>
    <w:pPr>
      <w:tabs>
        <w:tab w:val="num" w:pos="360"/>
      </w:tabs>
      <w:spacing w:after="160" w:line="240" w:lineRule="exact"/>
    </w:pPr>
    <w:rPr>
      <w:rFonts w:ascii="Verdana" w:hAnsi="Verdana" w:cs="Verdana"/>
      <w:sz w:val="20"/>
      <w:szCs w:val="20"/>
      <w:lang w:val="en-US" w:eastAsia="en-US" w:bidi="ar-SA"/>
    </w:rPr>
  </w:style>
  <w:style w:type="table" w:styleId="a4">
    <w:name w:val="Table Grid"/>
    <w:basedOn w:val="a1"/>
    <w:rsid w:val="00847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31FFA"/>
    <w:pPr>
      <w:widowControl w:val="0"/>
      <w:autoSpaceDE w:val="0"/>
      <w:autoSpaceDN w:val="0"/>
      <w:adjustRightInd w:val="0"/>
      <w:ind w:firstLine="720"/>
    </w:pPr>
    <w:rPr>
      <w:rFonts w:ascii="Arial" w:hAnsi="Arial" w:cs="Arial"/>
    </w:rPr>
  </w:style>
  <w:style w:type="paragraph" w:customStyle="1" w:styleId="11">
    <w:name w:val="Обычный1"/>
    <w:rsid w:val="00D31FFA"/>
    <w:pPr>
      <w:widowControl w:val="0"/>
    </w:pPr>
  </w:style>
  <w:style w:type="paragraph" w:customStyle="1" w:styleId="110">
    <w:name w:val="заголовок 11"/>
    <w:basedOn w:val="a"/>
    <w:next w:val="a"/>
    <w:rsid w:val="00D31FFA"/>
    <w:pPr>
      <w:keepNext/>
      <w:widowControl w:val="0"/>
      <w:jc w:val="right"/>
    </w:pPr>
    <w:rPr>
      <w:rFonts w:cs="Times New Roman"/>
      <w:b/>
      <w:bCs/>
      <w:i/>
      <w:iCs/>
      <w:sz w:val="22"/>
      <w:szCs w:val="22"/>
      <w:lang w:bidi="ar-SA"/>
    </w:rPr>
  </w:style>
  <w:style w:type="paragraph" w:styleId="a5">
    <w:name w:val="Balloon Text"/>
    <w:basedOn w:val="a"/>
    <w:semiHidden/>
    <w:rsid w:val="00F941F1"/>
    <w:rPr>
      <w:rFonts w:ascii="Tahoma" w:hAnsi="Tahoma" w:cs="Tahoma"/>
      <w:sz w:val="16"/>
      <w:szCs w:val="16"/>
    </w:rPr>
  </w:style>
  <w:style w:type="paragraph" w:customStyle="1" w:styleId="3">
    <w:name w:val="Знак3 Знак Знак"/>
    <w:basedOn w:val="a"/>
    <w:rsid w:val="002F29B7"/>
    <w:pPr>
      <w:spacing w:before="100" w:beforeAutospacing="1" w:after="100" w:afterAutospacing="1" w:line="480" w:lineRule="atLeast"/>
      <w:ind w:firstLine="851"/>
      <w:jc w:val="both"/>
    </w:pPr>
    <w:rPr>
      <w:rFonts w:ascii="Tahoma" w:hAnsi="Tahoma" w:cs="Tahoma"/>
      <w:sz w:val="20"/>
      <w:szCs w:val="20"/>
      <w:lang w:val="en-US" w:eastAsia="en-US" w:bidi="ar-SA"/>
    </w:rPr>
  </w:style>
  <w:style w:type="paragraph" w:customStyle="1" w:styleId="xl65">
    <w:name w:val="xl65"/>
    <w:basedOn w:val="a"/>
    <w:rsid w:val="00501119"/>
    <w:pPr>
      <w:spacing w:before="100" w:beforeAutospacing="1" w:after="100" w:afterAutospacing="1"/>
    </w:pPr>
    <w:rPr>
      <w:rFonts w:cs="Times New Roman"/>
      <w:b/>
      <w:bCs/>
      <w:lang w:bidi="ar-SA"/>
    </w:rPr>
  </w:style>
  <w:style w:type="paragraph" w:customStyle="1" w:styleId="xl66">
    <w:name w:val="xl66"/>
    <w:basedOn w:val="a"/>
    <w:rsid w:val="00501119"/>
    <w:pPr>
      <w:spacing w:before="100" w:beforeAutospacing="1" w:after="100" w:afterAutospacing="1"/>
    </w:pPr>
    <w:rPr>
      <w:rFonts w:cs="Times New Roman"/>
      <w:i/>
      <w:iCs/>
      <w:lang w:bidi="ar-SA"/>
    </w:rPr>
  </w:style>
  <w:style w:type="paragraph" w:customStyle="1" w:styleId="xl67">
    <w:name w:val="xl67"/>
    <w:basedOn w:val="a"/>
    <w:rsid w:val="00501119"/>
    <w:pPr>
      <w:spacing w:before="100" w:beforeAutospacing="1" w:after="100" w:afterAutospacing="1"/>
      <w:textAlignment w:val="center"/>
    </w:pPr>
    <w:rPr>
      <w:rFonts w:cs="Times New Roman"/>
      <w:lang w:bidi="ar-SA"/>
    </w:rPr>
  </w:style>
  <w:style w:type="paragraph" w:customStyle="1" w:styleId="xl68">
    <w:name w:val="xl68"/>
    <w:basedOn w:val="a"/>
    <w:rsid w:val="00501119"/>
    <w:pPr>
      <w:spacing w:before="100" w:beforeAutospacing="1" w:after="100" w:afterAutospacing="1"/>
      <w:jc w:val="right"/>
    </w:pPr>
    <w:rPr>
      <w:rFonts w:cs="Times New Roman"/>
      <w:lang w:bidi="ar-SA"/>
    </w:rPr>
  </w:style>
  <w:style w:type="paragraph" w:customStyle="1" w:styleId="xl69">
    <w:name w:val="xl69"/>
    <w:basedOn w:val="a"/>
    <w:rsid w:val="00501119"/>
    <w:pPr>
      <w:spacing w:before="100" w:beforeAutospacing="1" w:after="100" w:afterAutospacing="1"/>
    </w:pPr>
    <w:rPr>
      <w:rFonts w:cs="Times New Roman"/>
      <w:lang w:bidi="ar-SA"/>
    </w:rPr>
  </w:style>
  <w:style w:type="paragraph" w:customStyle="1" w:styleId="xl70">
    <w:name w:val="xl70"/>
    <w:basedOn w:val="a"/>
    <w:rsid w:val="00501119"/>
    <w:pPr>
      <w:spacing w:before="100" w:beforeAutospacing="1" w:after="100" w:afterAutospacing="1"/>
    </w:pPr>
    <w:rPr>
      <w:rFonts w:cs="Times New Roman"/>
      <w:lang w:bidi="ar-SA"/>
    </w:rPr>
  </w:style>
  <w:style w:type="paragraph" w:customStyle="1" w:styleId="xl71">
    <w:name w:val="xl71"/>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72">
    <w:name w:val="xl72"/>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lang w:bidi="ar-SA"/>
    </w:rPr>
  </w:style>
  <w:style w:type="paragraph" w:customStyle="1" w:styleId="xl73">
    <w:name w:val="xl73"/>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lang w:bidi="ar-SA"/>
    </w:rPr>
  </w:style>
  <w:style w:type="paragraph" w:customStyle="1" w:styleId="xl74">
    <w:name w:val="xl74"/>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w:lang w:bidi="ar-SA"/>
    </w:rPr>
  </w:style>
  <w:style w:type="paragraph" w:customStyle="1" w:styleId="xl75">
    <w:name w:val="xl75"/>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lang w:bidi="ar-SA"/>
    </w:rPr>
  </w:style>
  <w:style w:type="paragraph" w:customStyle="1" w:styleId="xl76">
    <w:name w:val="xl76"/>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i/>
      <w:iCs/>
      <w:lang w:bidi="ar-SA"/>
    </w:rPr>
  </w:style>
  <w:style w:type="paragraph" w:customStyle="1" w:styleId="xl77">
    <w:name w:val="xl77"/>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lang w:bidi="ar-SA"/>
    </w:rPr>
  </w:style>
  <w:style w:type="paragraph" w:customStyle="1" w:styleId="xl78">
    <w:name w:val="xl78"/>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lang w:bidi="ar-SA"/>
    </w:rPr>
  </w:style>
  <w:style w:type="paragraph" w:customStyle="1" w:styleId="xl79">
    <w:name w:val="xl79"/>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i/>
      <w:iCs/>
      <w:lang w:bidi="ar-SA"/>
    </w:rPr>
  </w:style>
  <w:style w:type="paragraph" w:customStyle="1" w:styleId="xl80">
    <w:name w:val="xl80"/>
    <w:basedOn w:val="a"/>
    <w:rsid w:val="005011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81">
    <w:name w:val="xl81"/>
    <w:basedOn w:val="a"/>
    <w:rsid w:val="005011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82">
    <w:name w:val="xl82"/>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lang w:bidi="ar-SA"/>
    </w:rPr>
  </w:style>
  <w:style w:type="paragraph" w:customStyle="1" w:styleId="xl83">
    <w:name w:val="xl83"/>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84">
    <w:name w:val="xl84"/>
    <w:basedOn w:val="a"/>
    <w:rsid w:val="005011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85">
    <w:name w:val="xl85"/>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86">
    <w:name w:val="xl86"/>
    <w:basedOn w:val="a"/>
    <w:rsid w:val="005011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lang w:bidi="ar-SA"/>
    </w:rPr>
  </w:style>
  <w:style w:type="paragraph" w:customStyle="1" w:styleId="xl87">
    <w:name w:val="xl87"/>
    <w:basedOn w:val="a"/>
    <w:rsid w:val="005011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88">
    <w:name w:val="xl88"/>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89">
    <w:name w:val="xl89"/>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w:lang w:bidi="ar-SA"/>
    </w:rPr>
  </w:style>
  <w:style w:type="paragraph" w:customStyle="1" w:styleId="xl90">
    <w:name w:val="xl90"/>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91">
    <w:name w:val="xl91"/>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92">
    <w:name w:val="xl92"/>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lang w:bidi="ar-SA"/>
    </w:rPr>
  </w:style>
  <w:style w:type="paragraph" w:customStyle="1" w:styleId="xl93">
    <w:name w:val="xl93"/>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i/>
      <w:iCs/>
      <w:lang w:bidi="ar-SA"/>
    </w:rPr>
  </w:style>
  <w:style w:type="paragraph" w:customStyle="1" w:styleId="xl94">
    <w:name w:val="xl94"/>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lang w:bidi="ar-SA"/>
    </w:rPr>
  </w:style>
  <w:style w:type="paragraph" w:customStyle="1" w:styleId="xl95">
    <w:name w:val="xl95"/>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lang w:bidi="ar-SA"/>
    </w:rPr>
  </w:style>
  <w:style w:type="paragraph" w:customStyle="1" w:styleId="xl96">
    <w:name w:val="xl96"/>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bidi="ar-SA"/>
    </w:rPr>
  </w:style>
  <w:style w:type="paragraph" w:customStyle="1" w:styleId="xl97">
    <w:name w:val="xl97"/>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bidi="ar-SA"/>
    </w:rPr>
  </w:style>
  <w:style w:type="paragraph" w:customStyle="1" w:styleId="xl98">
    <w:name w:val="xl98"/>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bidi="ar-SA"/>
    </w:rPr>
  </w:style>
  <w:style w:type="paragraph" w:customStyle="1" w:styleId="xl99">
    <w:name w:val="xl99"/>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lang w:bidi="ar-SA"/>
    </w:rPr>
  </w:style>
  <w:style w:type="paragraph" w:customStyle="1" w:styleId="xl100">
    <w:name w:val="xl100"/>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w:lang w:bidi="ar-SA"/>
    </w:rPr>
  </w:style>
  <w:style w:type="paragraph" w:customStyle="1" w:styleId="xl101">
    <w:name w:val="xl101"/>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w:lang w:bidi="ar-SA"/>
    </w:rPr>
  </w:style>
  <w:style w:type="paragraph" w:customStyle="1" w:styleId="xl102">
    <w:name w:val="xl102"/>
    <w:basedOn w:val="a"/>
    <w:rsid w:val="00501119"/>
    <w:pPr>
      <w:spacing w:before="100" w:beforeAutospacing="1" w:after="100" w:afterAutospacing="1"/>
      <w:jc w:val="right"/>
    </w:pPr>
    <w:rPr>
      <w:rFonts w:cs="Times New Roman"/>
      <w:lang w:bidi="ar-SA"/>
    </w:rPr>
  </w:style>
  <w:style w:type="paragraph" w:customStyle="1" w:styleId="xl103">
    <w:name w:val="xl103"/>
    <w:basedOn w:val="a"/>
    <w:rsid w:val="005011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Times New Roman"/>
      <w:lang w:bidi="ar-SA"/>
    </w:rPr>
  </w:style>
  <w:style w:type="paragraph" w:customStyle="1" w:styleId="xl104">
    <w:name w:val="xl104"/>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lang w:bidi="ar-SA"/>
    </w:rPr>
  </w:style>
  <w:style w:type="paragraph" w:customStyle="1" w:styleId="xl105">
    <w:name w:val="xl105"/>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lang w:bidi="ar-SA"/>
    </w:rPr>
  </w:style>
  <w:style w:type="paragraph" w:customStyle="1" w:styleId="xl106">
    <w:name w:val="xl106"/>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w:lang w:bidi="ar-SA"/>
    </w:rPr>
  </w:style>
  <w:style w:type="paragraph" w:customStyle="1" w:styleId="xl107">
    <w:name w:val="xl107"/>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w:i/>
      <w:iCs/>
      <w:lang w:bidi="ar-SA"/>
    </w:rPr>
  </w:style>
  <w:style w:type="paragraph" w:customStyle="1" w:styleId="xl108">
    <w:name w:val="xl108"/>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09">
    <w:name w:val="xl109"/>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w:lang w:bidi="ar-SA"/>
    </w:rPr>
  </w:style>
  <w:style w:type="paragraph" w:customStyle="1" w:styleId="xl110">
    <w:name w:val="xl110"/>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lang w:bidi="ar-SA"/>
    </w:rPr>
  </w:style>
  <w:style w:type="paragraph" w:customStyle="1" w:styleId="xl111">
    <w:name w:val="xl111"/>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lang w:bidi="ar-SA"/>
    </w:rPr>
  </w:style>
  <w:style w:type="paragraph" w:customStyle="1" w:styleId="xl112">
    <w:name w:val="xl112"/>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lang w:bidi="ar-SA"/>
    </w:rPr>
  </w:style>
  <w:style w:type="paragraph" w:customStyle="1" w:styleId="xl113">
    <w:name w:val="xl113"/>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bidi="ar-SA"/>
    </w:rPr>
  </w:style>
  <w:style w:type="paragraph" w:customStyle="1" w:styleId="xl114">
    <w:name w:val="xl114"/>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lang w:bidi="ar-SA"/>
    </w:rPr>
  </w:style>
  <w:style w:type="paragraph" w:customStyle="1" w:styleId="xl115">
    <w:name w:val="xl115"/>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lang w:bidi="ar-SA"/>
    </w:rPr>
  </w:style>
  <w:style w:type="paragraph" w:customStyle="1" w:styleId="xl116">
    <w:name w:val="xl116"/>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Times New Roman"/>
      <w:lang w:bidi="ar-SA"/>
    </w:rPr>
  </w:style>
  <w:style w:type="paragraph" w:customStyle="1" w:styleId="xl117">
    <w:name w:val="xl117"/>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18">
    <w:name w:val="xl118"/>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 w:type="paragraph" w:customStyle="1" w:styleId="xl119">
    <w:name w:val="xl119"/>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lang w:bidi="ar-SA"/>
    </w:rPr>
  </w:style>
  <w:style w:type="paragraph" w:customStyle="1" w:styleId="xl120">
    <w:name w:val="xl120"/>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lang w:bidi="ar-SA"/>
    </w:rPr>
  </w:style>
  <w:style w:type="paragraph" w:customStyle="1" w:styleId="xl121">
    <w:name w:val="xl121"/>
    <w:basedOn w:val="a"/>
    <w:rsid w:val="005011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22">
    <w:name w:val="xl122"/>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i/>
      <w:iCs/>
      <w:lang w:bidi="ar-SA"/>
    </w:rPr>
  </w:style>
  <w:style w:type="paragraph" w:customStyle="1" w:styleId="xl123">
    <w:name w:val="xl123"/>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i/>
      <w:iCs/>
      <w:lang w:bidi="ar-SA"/>
    </w:rPr>
  </w:style>
  <w:style w:type="paragraph" w:customStyle="1" w:styleId="xl124">
    <w:name w:val="xl124"/>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w:i/>
      <w:iCs/>
      <w:lang w:bidi="ar-SA"/>
    </w:rPr>
  </w:style>
  <w:style w:type="paragraph" w:customStyle="1" w:styleId="xl125">
    <w:name w:val="xl125"/>
    <w:basedOn w:val="a"/>
    <w:rsid w:val="005011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Times New Roman"/>
      <w:lang w:bidi="ar-SA"/>
    </w:rPr>
  </w:style>
  <w:style w:type="paragraph" w:customStyle="1" w:styleId="xl126">
    <w:name w:val="xl126"/>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w:lang w:bidi="ar-SA"/>
    </w:rPr>
  </w:style>
  <w:style w:type="paragraph" w:customStyle="1" w:styleId="xl127">
    <w:name w:val="xl127"/>
    <w:basedOn w:val="a"/>
    <w:rsid w:val="00501119"/>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w:lang w:bidi="ar-SA"/>
    </w:rPr>
  </w:style>
  <w:style w:type="paragraph" w:customStyle="1" w:styleId="xl128">
    <w:name w:val="xl128"/>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lang w:bidi="ar-SA"/>
    </w:rPr>
  </w:style>
  <w:style w:type="paragraph" w:customStyle="1" w:styleId="xl129">
    <w:name w:val="xl129"/>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w:lang w:bidi="ar-SA"/>
    </w:rPr>
  </w:style>
  <w:style w:type="paragraph" w:customStyle="1" w:styleId="xl130">
    <w:name w:val="xl130"/>
    <w:basedOn w:val="a"/>
    <w:rsid w:val="00501119"/>
    <w:pPr>
      <w:spacing w:before="100" w:beforeAutospacing="1" w:after="100" w:afterAutospacing="1"/>
      <w:jc w:val="right"/>
    </w:pPr>
    <w:rPr>
      <w:rFonts w:ascii="Times New Roman CYR" w:hAnsi="Times New Roman CYR" w:cs="Times New Roman"/>
      <w:lang w:bidi="ar-SA"/>
    </w:rPr>
  </w:style>
  <w:style w:type="paragraph" w:customStyle="1" w:styleId="xl131">
    <w:name w:val="xl131"/>
    <w:basedOn w:val="a"/>
    <w:rsid w:val="00501119"/>
    <w:pPr>
      <w:spacing w:before="100" w:beforeAutospacing="1" w:after="100" w:afterAutospacing="1"/>
      <w:jc w:val="right"/>
    </w:pPr>
    <w:rPr>
      <w:rFonts w:cs="Times New Roman"/>
      <w:lang w:bidi="ar-SA"/>
    </w:rPr>
  </w:style>
  <w:style w:type="paragraph" w:customStyle="1" w:styleId="xl132">
    <w:name w:val="xl132"/>
    <w:basedOn w:val="a"/>
    <w:rsid w:val="00501119"/>
    <w:pPr>
      <w:spacing w:before="100" w:beforeAutospacing="1" w:after="100" w:afterAutospacing="1"/>
    </w:pPr>
    <w:rPr>
      <w:rFonts w:cs="Times New Roman"/>
      <w:lang w:bidi="ar-SA"/>
    </w:rPr>
  </w:style>
  <w:style w:type="paragraph" w:customStyle="1" w:styleId="xl133">
    <w:name w:val="xl133"/>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pPr>
    <w:rPr>
      <w:rFonts w:cs="Times New Roman"/>
      <w:lang w:bidi="ar-SA"/>
    </w:rPr>
  </w:style>
  <w:style w:type="paragraph" w:customStyle="1" w:styleId="xl134">
    <w:name w:val="xl134"/>
    <w:basedOn w:val="a"/>
    <w:rsid w:val="005011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947">
      <w:bodyDiv w:val="1"/>
      <w:marLeft w:val="0"/>
      <w:marRight w:val="0"/>
      <w:marTop w:val="0"/>
      <w:marBottom w:val="0"/>
      <w:divBdr>
        <w:top w:val="none" w:sz="0" w:space="0" w:color="auto"/>
        <w:left w:val="none" w:sz="0" w:space="0" w:color="auto"/>
        <w:bottom w:val="none" w:sz="0" w:space="0" w:color="auto"/>
        <w:right w:val="none" w:sz="0" w:space="0" w:color="auto"/>
      </w:divBdr>
    </w:div>
    <w:div w:id="33116512">
      <w:bodyDiv w:val="1"/>
      <w:marLeft w:val="0"/>
      <w:marRight w:val="0"/>
      <w:marTop w:val="0"/>
      <w:marBottom w:val="0"/>
      <w:divBdr>
        <w:top w:val="none" w:sz="0" w:space="0" w:color="auto"/>
        <w:left w:val="none" w:sz="0" w:space="0" w:color="auto"/>
        <w:bottom w:val="none" w:sz="0" w:space="0" w:color="auto"/>
        <w:right w:val="none" w:sz="0" w:space="0" w:color="auto"/>
      </w:divBdr>
    </w:div>
    <w:div w:id="65961366">
      <w:bodyDiv w:val="1"/>
      <w:marLeft w:val="0"/>
      <w:marRight w:val="0"/>
      <w:marTop w:val="0"/>
      <w:marBottom w:val="0"/>
      <w:divBdr>
        <w:top w:val="none" w:sz="0" w:space="0" w:color="auto"/>
        <w:left w:val="none" w:sz="0" w:space="0" w:color="auto"/>
        <w:bottom w:val="none" w:sz="0" w:space="0" w:color="auto"/>
        <w:right w:val="none" w:sz="0" w:space="0" w:color="auto"/>
      </w:divBdr>
    </w:div>
    <w:div w:id="99617445">
      <w:bodyDiv w:val="1"/>
      <w:marLeft w:val="0"/>
      <w:marRight w:val="0"/>
      <w:marTop w:val="0"/>
      <w:marBottom w:val="0"/>
      <w:divBdr>
        <w:top w:val="none" w:sz="0" w:space="0" w:color="auto"/>
        <w:left w:val="none" w:sz="0" w:space="0" w:color="auto"/>
        <w:bottom w:val="none" w:sz="0" w:space="0" w:color="auto"/>
        <w:right w:val="none" w:sz="0" w:space="0" w:color="auto"/>
      </w:divBdr>
    </w:div>
    <w:div w:id="157428225">
      <w:bodyDiv w:val="1"/>
      <w:marLeft w:val="0"/>
      <w:marRight w:val="0"/>
      <w:marTop w:val="0"/>
      <w:marBottom w:val="0"/>
      <w:divBdr>
        <w:top w:val="none" w:sz="0" w:space="0" w:color="auto"/>
        <w:left w:val="none" w:sz="0" w:space="0" w:color="auto"/>
        <w:bottom w:val="none" w:sz="0" w:space="0" w:color="auto"/>
        <w:right w:val="none" w:sz="0" w:space="0" w:color="auto"/>
      </w:divBdr>
    </w:div>
    <w:div w:id="291592727">
      <w:bodyDiv w:val="1"/>
      <w:marLeft w:val="0"/>
      <w:marRight w:val="0"/>
      <w:marTop w:val="0"/>
      <w:marBottom w:val="0"/>
      <w:divBdr>
        <w:top w:val="none" w:sz="0" w:space="0" w:color="auto"/>
        <w:left w:val="none" w:sz="0" w:space="0" w:color="auto"/>
        <w:bottom w:val="none" w:sz="0" w:space="0" w:color="auto"/>
        <w:right w:val="none" w:sz="0" w:space="0" w:color="auto"/>
      </w:divBdr>
    </w:div>
    <w:div w:id="330331323">
      <w:bodyDiv w:val="1"/>
      <w:marLeft w:val="0"/>
      <w:marRight w:val="0"/>
      <w:marTop w:val="0"/>
      <w:marBottom w:val="0"/>
      <w:divBdr>
        <w:top w:val="none" w:sz="0" w:space="0" w:color="auto"/>
        <w:left w:val="none" w:sz="0" w:space="0" w:color="auto"/>
        <w:bottom w:val="none" w:sz="0" w:space="0" w:color="auto"/>
        <w:right w:val="none" w:sz="0" w:space="0" w:color="auto"/>
      </w:divBdr>
    </w:div>
    <w:div w:id="423842851">
      <w:bodyDiv w:val="1"/>
      <w:marLeft w:val="0"/>
      <w:marRight w:val="0"/>
      <w:marTop w:val="0"/>
      <w:marBottom w:val="0"/>
      <w:divBdr>
        <w:top w:val="none" w:sz="0" w:space="0" w:color="auto"/>
        <w:left w:val="none" w:sz="0" w:space="0" w:color="auto"/>
        <w:bottom w:val="none" w:sz="0" w:space="0" w:color="auto"/>
        <w:right w:val="none" w:sz="0" w:space="0" w:color="auto"/>
      </w:divBdr>
    </w:div>
    <w:div w:id="506946823">
      <w:bodyDiv w:val="1"/>
      <w:marLeft w:val="0"/>
      <w:marRight w:val="0"/>
      <w:marTop w:val="0"/>
      <w:marBottom w:val="0"/>
      <w:divBdr>
        <w:top w:val="none" w:sz="0" w:space="0" w:color="auto"/>
        <w:left w:val="none" w:sz="0" w:space="0" w:color="auto"/>
        <w:bottom w:val="none" w:sz="0" w:space="0" w:color="auto"/>
        <w:right w:val="none" w:sz="0" w:space="0" w:color="auto"/>
      </w:divBdr>
    </w:div>
    <w:div w:id="694887037">
      <w:bodyDiv w:val="1"/>
      <w:marLeft w:val="0"/>
      <w:marRight w:val="0"/>
      <w:marTop w:val="0"/>
      <w:marBottom w:val="0"/>
      <w:divBdr>
        <w:top w:val="none" w:sz="0" w:space="0" w:color="auto"/>
        <w:left w:val="none" w:sz="0" w:space="0" w:color="auto"/>
        <w:bottom w:val="none" w:sz="0" w:space="0" w:color="auto"/>
        <w:right w:val="none" w:sz="0" w:space="0" w:color="auto"/>
      </w:divBdr>
    </w:div>
    <w:div w:id="705255088">
      <w:bodyDiv w:val="1"/>
      <w:marLeft w:val="0"/>
      <w:marRight w:val="0"/>
      <w:marTop w:val="0"/>
      <w:marBottom w:val="0"/>
      <w:divBdr>
        <w:top w:val="none" w:sz="0" w:space="0" w:color="auto"/>
        <w:left w:val="none" w:sz="0" w:space="0" w:color="auto"/>
        <w:bottom w:val="none" w:sz="0" w:space="0" w:color="auto"/>
        <w:right w:val="none" w:sz="0" w:space="0" w:color="auto"/>
      </w:divBdr>
    </w:div>
    <w:div w:id="737677231">
      <w:bodyDiv w:val="1"/>
      <w:marLeft w:val="0"/>
      <w:marRight w:val="0"/>
      <w:marTop w:val="0"/>
      <w:marBottom w:val="0"/>
      <w:divBdr>
        <w:top w:val="none" w:sz="0" w:space="0" w:color="auto"/>
        <w:left w:val="none" w:sz="0" w:space="0" w:color="auto"/>
        <w:bottom w:val="none" w:sz="0" w:space="0" w:color="auto"/>
        <w:right w:val="none" w:sz="0" w:space="0" w:color="auto"/>
      </w:divBdr>
    </w:div>
    <w:div w:id="869105611">
      <w:bodyDiv w:val="1"/>
      <w:marLeft w:val="0"/>
      <w:marRight w:val="0"/>
      <w:marTop w:val="0"/>
      <w:marBottom w:val="0"/>
      <w:divBdr>
        <w:top w:val="none" w:sz="0" w:space="0" w:color="auto"/>
        <w:left w:val="none" w:sz="0" w:space="0" w:color="auto"/>
        <w:bottom w:val="none" w:sz="0" w:space="0" w:color="auto"/>
        <w:right w:val="none" w:sz="0" w:space="0" w:color="auto"/>
      </w:divBdr>
    </w:div>
    <w:div w:id="1101799078">
      <w:bodyDiv w:val="1"/>
      <w:marLeft w:val="0"/>
      <w:marRight w:val="0"/>
      <w:marTop w:val="0"/>
      <w:marBottom w:val="0"/>
      <w:divBdr>
        <w:top w:val="none" w:sz="0" w:space="0" w:color="auto"/>
        <w:left w:val="none" w:sz="0" w:space="0" w:color="auto"/>
        <w:bottom w:val="none" w:sz="0" w:space="0" w:color="auto"/>
        <w:right w:val="none" w:sz="0" w:space="0" w:color="auto"/>
      </w:divBdr>
    </w:div>
    <w:div w:id="1137335539">
      <w:bodyDiv w:val="1"/>
      <w:marLeft w:val="0"/>
      <w:marRight w:val="0"/>
      <w:marTop w:val="0"/>
      <w:marBottom w:val="0"/>
      <w:divBdr>
        <w:top w:val="none" w:sz="0" w:space="0" w:color="auto"/>
        <w:left w:val="none" w:sz="0" w:space="0" w:color="auto"/>
        <w:bottom w:val="none" w:sz="0" w:space="0" w:color="auto"/>
        <w:right w:val="none" w:sz="0" w:space="0" w:color="auto"/>
      </w:divBdr>
    </w:div>
    <w:div w:id="1246501085">
      <w:bodyDiv w:val="1"/>
      <w:marLeft w:val="0"/>
      <w:marRight w:val="0"/>
      <w:marTop w:val="0"/>
      <w:marBottom w:val="0"/>
      <w:divBdr>
        <w:top w:val="none" w:sz="0" w:space="0" w:color="auto"/>
        <w:left w:val="none" w:sz="0" w:space="0" w:color="auto"/>
        <w:bottom w:val="none" w:sz="0" w:space="0" w:color="auto"/>
        <w:right w:val="none" w:sz="0" w:space="0" w:color="auto"/>
      </w:divBdr>
    </w:div>
    <w:div w:id="1335499375">
      <w:bodyDiv w:val="1"/>
      <w:marLeft w:val="0"/>
      <w:marRight w:val="0"/>
      <w:marTop w:val="0"/>
      <w:marBottom w:val="0"/>
      <w:divBdr>
        <w:top w:val="none" w:sz="0" w:space="0" w:color="auto"/>
        <w:left w:val="none" w:sz="0" w:space="0" w:color="auto"/>
        <w:bottom w:val="none" w:sz="0" w:space="0" w:color="auto"/>
        <w:right w:val="none" w:sz="0" w:space="0" w:color="auto"/>
      </w:divBdr>
    </w:div>
    <w:div w:id="1384132775">
      <w:bodyDiv w:val="1"/>
      <w:marLeft w:val="0"/>
      <w:marRight w:val="0"/>
      <w:marTop w:val="0"/>
      <w:marBottom w:val="0"/>
      <w:divBdr>
        <w:top w:val="none" w:sz="0" w:space="0" w:color="auto"/>
        <w:left w:val="none" w:sz="0" w:space="0" w:color="auto"/>
        <w:bottom w:val="none" w:sz="0" w:space="0" w:color="auto"/>
        <w:right w:val="none" w:sz="0" w:space="0" w:color="auto"/>
      </w:divBdr>
    </w:div>
    <w:div w:id="1445612650">
      <w:bodyDiv w:val="1"/>
      <w:marLeft w:val="0"/>
      <w:marRight w:val="0"/>
      <w:marTop w:val="0"/>
      <w:marBottom w:val="0"/>
      <w:divBdr>
        <w:top w:val="none" w:sz="0" w:space="0" w:color="auto"/>
        <w:left w:val="none" w:sz="0" w:space="0" w:color="auto"/>
        <w:bottom w:val="none" w:sz="0" w:space="0" w:color="auto"/>
        <w:right w:val="none" w:sz="0" w:space="0" w:color="auto"/>
      </w:divBdr>
    </w:div>
    <w:div w:id="1519344736">
      <w:bodyDiv w:val="1"/>
      <w:marLeft w:val="0"/>
      <w:marRight w:val="0"/>
      <w:marTop w:val="0"/>
      <w:marBottom w:val="0"/>
      <w:divBdr>
        <w:top w:val="none" w:sz="0" w:space="0" w:color="auto"/>
        <w:left w:val="none" w:sz="0" w:space="0" w:color="auto"/>
        <w:bottom w:val="none" w:sz="0" w:space="0" w:color="auto"/>
        <w:right w:val="none" w:sz="0" w:space="0" w:color="auto"/>
      </w:divBdr>
    </w:div>
    <w:div w:id="1563052860">
      <w:bodyDiv w:val="1"/>
      <w:marLeft w:val="0"/>
      <w:marRight w:val="0"/>
      <w:marTop w:val="0"/>
      <w:marBottom w:val="0"/>
      <w:divBdr>
        <w:top w:val="none" w:sz="0" w:space="0" w:color="auto"/>
        <w:left w:val="none" w:sz="0" w:space="0" w:color="auto"/>
        <w:bottom w:val="none" w:sz="0" w:space="0" w:color="auto"/>
        <w:right w:val="none" w:sz="0" w:space="0" w:color="auto"/>
      </w:divBdr>
    </w:div>
    <w:div w:id="1603103381">
      <w:bodyDiv w:val="1"/>
      <w:marLeft w:val="0"/>
      <w:marRight w:val="0"/>
      <w:marTop w:val="0"/>
      <w:marBottom w:val="0"/>
      <w:divBdr>
        <w:top w:val="none" w:sz="0" w:space="0" w:color="auto"/>
        <w:left w:val="none" w:sz="0" w:space="0" w:color="auto"/>
        <w:bottom w:val="none" w:sz="0" w:space="0" w:color="auto"/>
        <w:right w:val="none" w:sz="0" w:space="0" w:color="auto"/>
      </w:divBdr>
    </w:div>
    <w:div w:id="1647514649">
      <w:bodyDiv w:val="1"/>
      <w:marLeft w:val="0"/>
      <w:marRight w:val="0"/>
      <w:marTop w:val="0"/>
      <w:marBottom w:val="0"/>
      <w:divBdr>
        <w:top w:val="none" w:sz="0" w:space="0" w:color="auto"/>
        <w:left w:val="none" w:sz="0" w:space="0" w:color="auto"/>
        <w:bottom w:val="none" w:sz="0" w:space="0" w:color="auto"/>
        <w:right w:val="none" w:sz="0" w:space="0" w:color="auto"/>
      </w:divBdr>
    </w:div>
    <w:div w:id="183429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11005</Words>
  <Characters>62731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MoBIL GROUP</Company>
  <LinksUpToDate>false</LinksUpToDate>
  <CharactersWithSpaces>73589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dc:creator>
  <cp:keywords/>
  <dc:description/>
  <cp:lastModifiedBy>user</cp:lastModifiedBy>
  <cp:revision>2</cp:revision>
  <cp:lastPrinted>2015-04-14T04:12:00Z</cp:lastPrinted>
  <dcterms:created xsi:type="dcterms:W3CDTF">2016-11-08T04:28:00Z</dcterms:created>
  <dcterms:modified xsi:type="dcterms:W3CDTF">2021-12-29T09:06:00Z</dcterms:modified>
</cp:coreProperties>
</file>